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D0" w:rsidRDefault="00A52DD0" w:rsidP="00A52DD0">
      <w:pPr>
        <w:rPr>
          <w:b/>
          <w:sz w:val="32"/>
          <w:szCs w:val="32"/>
        </w:rPr>
      </w:pPr>
      <w:r>
        <w:rPr>
          <w:b/>
          <w:sz w:val="32"/>
          <w:szCs w:val="32"/>
        </w:rPr>
        <w:t>Střednědobý rozpočtový výhled obce Libošovice na období 2026-2027</w:t>
      </w:r>
    </w:p>
    <w:p w:rsidR="00A52DD0" w:rsidRDefault="00A52DD0" w:rsidP="00A52DD0"/>
    <w:p w:rsidR="00A52DD0" w:rsidRDefault="00A52DD0" w:rsidP="00A52DD0">
      <w:pPr>
        <w:jc w:val="both"/>
      </w:pPr>
      <w:r>
        <w:t>V souladu se zákonem č. 250/2000Sb., o rozpočtových pravidlech územních rozpočtů a zvláště s jeho novelizací zákonem č. 557/2004 Sb., kde je již jednoznačně stanovena povinnost zpracovat rozpočtových výhled. Střednědobý rozpočtový výhled na období 2026-2027.</w:t>
      </w:r>
    </w:p>
    <w:p w:rsidR="00A52DD0" w:rsidRDefault="00A52DD0" w:rsidP="00A52DD0"/>
    <w:p w:rsidR="00A52DD0" w:rsidRDefault="00A52DD0" w:rsidP="00A52DD0"/>
    <w:p w:rsidR="00A52DD0" w:rsidRDefault="00A52DD0" w:rsidP="00A52DD0"/>
    <w:tbl>
      <w:tblPr>
        <w:tblW w:w="11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319"/>
        <w:gridCol w:w="4680"/>
        <w:gridCol w:w="2127"/>
        <w:gridCol w:w="2269"/>
      </w:tblGrid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pStyle w:val="Nadpis1"/>
              <w:spacing w:line="276" w:lineRule="auto"/>
            </w:pPr>
            <w:r>
              <w:t>Par.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pStyle w:val="Nadpis1"/>
              <w:spacing w:line="276" w:lineRule="auto"/>
            </w:pPr>
            <w:r>
              <w:t>Pol.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pStyle w:val="Nadpis1"/>
              <w:spacing w:line="276" w:lineRule="auto"/>
              <w:jc w:val="center"/>
            </w:pPr>
            <w:r>
              <w:t>Název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pStyle w:val="Nadpis2"/>
              <w:spacing w:line="276" w:lineRule="auto"/>
              <w:jc w:val="center"/>
            </w:pPr>
            <w:r>
              <w:t>Výhled 2026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pStyle w:val="Nadpis2"/>
              <w:spacing w:line="276" w:lineRule="auto"/>
              <w:jc w:val="center"/>
            </w:pPr>
            <w:r>
              <w:t>Výhled 2027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1111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příjmů fyzických osob ze závislé činnosti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1.850.000,-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1.850.000,-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1112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Daň z příjmů fyzických osob ze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sam.výděl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činnosi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110.000,-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1113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příjmu fyzických osob z </w:t>
            </w:r>
            <w:proofErr w:type="spellStart"/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kapitál</w:t>
            </w:r>
            <w:proofErr w:type="gramEnd"/>
            <w:r>
              <w:rPr>
                <w:rFonts w:ascii="MS Shell Dlg" w:hAnsi="MS Shell Dlg" w:cs="MS Shell Dlg"/>
                <w:sz w:val="22"/>
                <w:szCs w:val="22"/>
              </w:rPr>
              <w:t>.</w:t>
            </w:r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výnosů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400.000,-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400.000,-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1121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příjmů právnické osob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3.000.000,-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3.000.000,-</w:t>
            </w:r>
          </w:p>
        </w:tc>
      </w:tr>
      <w:tr w:rsidR="00A52DD0" w:rsidTr="00A52DD0">
        <w:trPr>
          <w:trHeight w:val="40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příjmu právnických osob za obce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200.000,-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180.000,-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1211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přidané hodnoty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5.200.000,-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5.000.000,-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1334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Odvody za odnětí půdy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Poplatek ze psů                                           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9.000,-</w:t>
            </w:r>
          </w:p>
          <w:p w:rsidR="00A52DD0" w:rsidRDefault="00A52DD0">
            <w:pPr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9.000,-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Poplatek z ubytovací kapacity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30.000,-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1345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Př.z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 poplatku</w:t>
            </w:r>
            <w:proofErr w:type="gramEnd"/>
            <w:r>
              <w:rPr>
                <w:rFonts w:ascii="MS Shell Dlg" w:hAnsi="MS Shell Dlg" w:cs="MS Shell Dlg"/>
                <w:sz w:val="22"/>
                <w:szCs w:val="22"/>
              </w:rPr>
              <w:t xml:space="preserve"> za obecní systém odpad.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hosp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650.000,-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680.000,-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1361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Správní poplatky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noProof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noProof/>
                <w:sz w:val="22"/>
                <w:szCs w:val="22"/>
              </w:rPr>
            </w:pPr>
            <w:r>
              <w:rPr>
                <w:rFonts w:ascii="MS Shell Dlg" w:hAnsi="MS Shell Dlg" w:cs="MS Shell Dlg"/>
                <w:noProof/>
                <w:sz w:val="22"/>
                <w:szCs w:val="22"/>
              </w:rPr>
              <w:t>1381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noProof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hazardních her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noProof/>
                <w:sz w:val="22"/>
                <w:szCs w:val="22"/>
              </w:rPr>
            </w:pP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noProof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noProof/>
                <w:sz w:val="22"/>
                <w:szCs w:val="22"/>
              </w:rPr>
            </w:pPr>
            <w:r>
              <w:rPr>
                <w:rFonts w:ascii="MS Shell Dlg" w:hAnsi="MS Shell Dlg" w:cs="MS Shell Dlg"/>
                <w:noProof/>
                <w:sz w:val="22"/>
                <w:szCs w:val="22"/>
              </w:rPr>
              <w:t>1386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Příjem z daně z hazardu NPI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45.000,-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noProof/>
                <w:sz w:val="22"/>
                <w:szCs w:val="22"/>
              </w:rPr>
            </w:pP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noProof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noProof/>
                <w:sz w:val="22"/>
                <w:szCs w:val="22"/>
              </w:rPr>
            </w:pPr>
            <w:r>
              <w:rPr>
                <w:rFonts w:ascii="MS Shell Dlg" w:hAnsi="MS Shell Dlg" w:cs="MS Shell Dlg"/>
                <w:noProof/>
                <w:sz w:val="22"/>
                <w:szCs w:val="22"/>
              </w:rPr>
              <w:t>1387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Příjem z daně z 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technic.her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neprov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>. Prostřednictvím internetu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25.000,-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1511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nemovitostí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1.700.000,-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1.700.000,-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4111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Neinvestiční přijaté transfery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35.000,-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4112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Neinvestiční přijaté dotace ze SR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135.000,-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135.000,-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4116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Ostatní neinvestiční dotace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4122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Neinvestiční transfery od krajů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4222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Investiční přijaté transfery od krajů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1012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Příjmy z pronájmu pozemku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A52DD0" w:rsidTr="00A52DD0">
        <w:trPr>
          <w:trHeight w:val="22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1032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Příjmy z poskytování služeb a výrobků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20.000,-</w:t>
            </w:r>
          </w:p>
        </w:tc>
      </w:tr>
      <w:tr w:rsidR="00A52DD0" w:rsidTr="00A52DD0">
        <w:trPr>
          <w:trHeight w:val="22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2122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2111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Př.z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poskyt</w:t>
            </w:r>
            <w:proofErr w:type="spellEnd"/>
            <w:proofErr w:type="gramEnd"/>
            <w:r>
              <w:rPr>
                <w:rFonts w:ascii="MS Shell Dlg" w:hAnsi="MS Shell Dlg" w:cs="MS Shell Dlg"/>
                <w:sz w:val="22"/>
                <w:szCs w:val="22"/>
              </w:rPr>
              <w:t xml:space="preserve">. Služeb, </w:t>
            </w:r>
            <w:proofErr w:type="spellStart"/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výrob.,prací</w:t>
            </w:r>
            <w:proofErr w:type="spellEnd"/>
            <w:proofErr w:type="gramEnd"/>
            <w:r>
              <w:rPr>
                <w:rFonts w:ascii="MS Shell Dlg" w:hAnsi="MS Shell Dlg" w:cs="MS Shell Dlg"/>
                <w:sz w:val="22"/>
                <w:szCs w:val="22"/>
              </w:rPr>
              <w:t xml:space="preserve"> atd.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8.000,-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8.000,-</w:t>
            </w:r>
          </w:p>
        </w:tc>
      </w:tr>
      <w:tr w:rsidR="00A52DD0" w:rsidTr="00A52DD0">
        <w:trPr>
          <w:trHeight w:val="25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2141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Vnitřní obchod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78.000,-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78.000,-</w:t>
            </w:r>
          </w:p>
        </w:tc>
      </w:tr>
      <w:tr w:rsidR="00A52DD0" w:rsidTr="00A52DD0">
        <w:trPr>
          <w:trHeight w:val="25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2310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Příjmy z poskytování služby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A52DD0" w:rsidTr="00A52DD0">
        <w:trPr>
          <w:trHeight w:val="25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2341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2131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Příjmy z </w:t>
            </w:r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pronájme</w:t>
            </w:r>
            <w:proofErr w:type="gramEnd"/>
            <w:r>
              <w:rPr>
                <w:rFonts w:ascii="MS Shell Dlg" w:hAnsi="MS Shell Dlg" w:cs="MS Shell Dlg"/>
                <w:sz w:val="22"/>
                <w:szCs w:val="22"/>
              </w:rPr>
              <w:t xml:space="preserve"> nebo pachtu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poz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1,-</w:t>
            </w:r>
          </w:p>
        </w:tc>
      </w:tr>
      <w:tr w:rsidR="00A52DD0" w:rsidTr="00A52DD0">
        <w:trPr>
          <w:trHeight w:val="25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lastRenderedPageBreak/>
              <w:t>3399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Ostatní záležitosti kultury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2.000,-</w:t>
            </w:r>
          </w:p>
        </w:tc>
      </w:tr>
      <w:tr w:rsidR="00A52DD0" w:rsidTr="00A52DD0">
        <w:trPr>
          <w:trHeight w:val="25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Nebytové hospodářství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2.880,-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2.880,-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Pohřebnictví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Komunální služby a územní rozvoj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200.000,-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220.000,-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3722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Sběr a svoz komunálního odpadu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3725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Využívání komunálního odpadu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220.000,-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230.000,-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6171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Činnost místní správy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1.000,-,-</w:t>
            </w:r>
            <w:proofErr w:type="gramEnd"/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Obecné příjmy a výdaje z finančních operací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6330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4134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Převody vlastním fondům v rozpočtech územní úrovně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182.802,-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182.802,-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pStyle w:val="Nadpis2"/>
              <w:spacing w:line="276" w:lineRule="auto"/>
            </w:pPr>
            <w:r>
              <w:t>Příjmy celkem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  <w:r>
              <w:rPr>
                <w:rFonts w:ascii="MS Shell Dlg" w:hAnsi="MS Shell Dlg" w:cs="MS Shell Dlg"/>
                <w:b/>
                <w:sz w:val="22"/>
                <w:szCs w:val="22"/>
              </w:rPr>
              <w:t>14.268.683,-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  <w:r>
              <w:rPr>
                <w:rFonts w:ascii="MS Shell Dlg" w:hAnsi="MS Shell Dlg" w:cs="MS Shell Dlg"/>
                <w:b/>
                <w:sz w:val="22"/>
                <w:szCs w:val="22"/>
              </w:rPr>
              <w:t>14.088.683,-</w:t>
            </w: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A52DD0" w:rsidTr="00A52D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</w:tbl>
    <w:p w:rsidR="00A52DD0" w:rsidRDefault="00A52DD0" w:rsidP="00A52DD0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678"/>
        <w:gridCol w:w="2126"/>
        <w:gridCol w:w="2268"/>
      </w:tblGrid>
      <w:tr w:rsidR="00A52DD0" w:rsidTr="00A52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17"/>
              </w:rPr>
            </w:pPr>
            <w:r>
              <w:rPr>
                <w:rFonts w:ascii="MS Shell Dlg" w:hAnsi="MS Shell Dlg" w:cs="MS Shell Dlg"/>
                <w:sz w:val="22"/>
                <w:szCs w:val="17"/>
              </w:rPr>
              <w:t>8115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  <w:r>
              <w:rPr>
                <w:rFonts w:ascii="MS Shell Dlg" w:hAnsi="MS Shell Dlg" w:cs="MS Shell Dlg"/>
                <w:sz w:val="22"/>
                <w:szCs w:val="17"/>
              </w:rPr>
              <w:t>Změna stavů krátkodobých prostředků na bankovních účtech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17"/>
              </w:rPr>
            </w:pPr>
            <w:r>
              <w:rPr>
                <w:rFonts w:ascii="MS Shell Dlg" w:hAnsi="MS Shell Dlg" w:cs="MS Shell Dlg"/>
                <w:sz w:val="22"/>
                <w:szCs w:val="17"/>
              </w:rPr>
              <w:t>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  <w:r>
              <w:rPr>
                <w:rFonts w:ascii="MS Shell Dlg" w:hAnsi="MS Shell Dlg" w:cs="MS Shell Dlg"/>
                <w:sz w:val="21"/>
                <w:szCs w:val="17"/>
              </w:rPr>
              <w:t>0,-</w:t>
            </w:r>
          </w:p>
        </w:tc>
      </w:tr>
    </w:tbl>
    <w:p w:rsidR="00A52DD0" w:rsidRDefault="00A52DD0" w:rsidP="00A52DD0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A52DD0" w:rsidRDefault="00A52DD0" w:rsidP="00A52DD0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tbl>
      <w:tblPr>
        <w:tblW w:w="117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4645"/>
        <w:gridCol w:w="2263"/>
        <w:gridCol w:w="2164"/>
      </w:tblGrid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pStyle w:val="Nadpis1"/>
              <w:spacing w:line="276" w:lineRule="auto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pStyle w:val="Nadpis1"/>
              <w:spacing w:line="276" w:lineRule="auto"/>
            </w:pPr>
            <w:r>
              <w:t>Výdaje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pStyle w:val="Nadpis2"/>
              <w:spacing w:line="276" w:lineRule="auto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pStyle w:val="Nadpis2"/>
              <w:spacing w:line="276" w:lineRule="auto"/>
              <w:jc w:val="center"/>
            </w:pPr>
            <w:proofErr w:type="spellStart"/>
            <w:r>
              <w:t>OdPa</w:t>
            </w:r>
            <w:proofErr w:type="spell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pStyle w:val="Nadpis2"/>
              <w:spacing w:line="276" w:lineRule="auto"/>
              <w:jc w:val="center"/>
            </w:pPr>
            <w:r>
              <w:t>Název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pStyle w:val="Nadpis2"/>
              <w:spacing w:line="276" w:lineRule="auto"/>
              <w:jc w:val="center"/>
            </w:pPr>
            <w:r>
              <w:t>Výhled 2026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pStyle w:val="Nadpis2"/>
              <w:spacing w:line="276" w:lineRule="auto"/>
              <w:jc w:val="center"/>
            </w:pPr>
            <w:r>
              <w:t>Výhled 2027</w:t>
            </w:r>
          </w:p>
        </w:tc>
      </w:tr>
      <w:tr w:rsidR="00A52DD0" w:rsidTr="00A52DD0">
        <w:trPr>
          <w:trHeight w:val="53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1032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pStyle w:val="Normlnweb"/>
              <w:shd w:val="clear" w:color="auto" w:fill="FFFFFF"/>
              <w:spacing w:before="240" w:beforeAutospacing="0" w:after="240" w:afterAutospacing="0" w:line="164" w:lineRule="atLeast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Podpora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ost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Produkč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>. činností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</w:tr>
      <w:tr w:rsidR="00A52DD0" w:rsidTr="00A52DD0">
        <w:trPr>
          <w:trHeight w:val="53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1036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pStyle w:val="Normlnweb"/>
              <w:shd w:val="clear" w:color="auto" w:fill="FFFFFF"/>
              <w:spacing w:before="240" w:beforeAutospacing="0" w:after="240" w:afterAutospacing="0" w:line="164" w:lineRule="atLeast"/>
              <w:rPr>
                <w:rFonts w:ascii="Helvetica" w:hAnsi="Helvetica" w:cs="Helvetica"/>
                <w:color w:val="808080"/>
                <w:sz w:val="13"/>
                <w:szCs w:val="13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Lesní hospodářství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2141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Vnitřní obchod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200.000,-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250.000,-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2212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Silnice 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250.000,-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2219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Ostatní záležitosti na pozemních komunikacích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2310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lastRenderedPageBreak/>
              <w:t xml:space="preserve">Pitná voda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2321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Odvádění a čištění odpadních vod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400.000,-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2333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Úpravy drobných vodních toků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2341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Vodní díla v zemědělské krajině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150.000,-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200.000,-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3111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Předškolní zařízení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1.300.000,-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1.300.000,-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3113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Základní školy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3141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Školní stravování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45.000,-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45.000,-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3314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Činnosti knihovnické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3319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Ostatní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zál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>. kultury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55.000,-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3322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Zachování a obnova kulturních památek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150.000,-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200.000,-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3341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Rozhlas a televize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2.500,-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2.500,-</w:t>
            </w:r>
          </w:p>
        </w:tc>
      </w:tr>
      <w:tr w:rsidR="00A52DD0" w:rsidTr="00A52DD0">
        <w:trPr>
          <w:trHeight w:val="13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3399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Ostatní záležitosti kultury                                                    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150.000,-</w:t>
            </w:r>
          </w:p>
        </w:tc>
      </w:tr>
      <w:tr w:rsidR="00A52DD0" w:rsidTr="00A52DD0">
        <w:trPr>
          <w:trHeight w:val="13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3412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Sportovní zařízení v majetku obce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</w:tr>
      <w:tr w:rsidR="00A52DD0" w:rsidTr="00A52DD0">
        <w:trPr>
          <w:trHeight w:val="13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3421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Využití volného času dětí a mládeže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70.000,-</w:t>
            </w:r>
          </w:p>
        </w:tc>
      </w:tr>
      <w:tr w:rsidR="00A52DD0" w:rsidTr="00A52DD0">
        <w:trPr>
          <w:trHeight w:val="13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Veřejné osvětlení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700.000,-</w:t>
            </w:r>
          </w:p>
        </w:tc>
      </w:tr>
      <w:tr w:rsidR="00A52DD0" w:rsidTr="00A52DD0">
        <w:trPr>
          <w:trHeight w:val="8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3632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Pohřebnictví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20.000,-</w:t>
            </w:r>
          </w:p>
        </w:tc>
      </w:tr>
      <w:tr w:rsidR="00A52DD0" w:rsidTr="00A52DD0">
        <w:trPr>
          <w:trHeight w:val="8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3633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Výstavba a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údrž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. míst.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inženýrsk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>. sítí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3635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Územní plánování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3639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Komunální služby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3722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Sběr a svoz komunálního odpadu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1.700.000,-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1.700.000,-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3745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Péče o vzhled obcí a veřejnou zeleň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1.700.000,-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1.700.000,-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4341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Domov pro přestárlé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5213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Ochrana obyvatelstva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5512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Požární ochrana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120.000,-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6112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Zastupitelstva obcí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1.300.000,-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1.300.000,-</w:t>
            </w:r>
          </w:p>
        </w:tc>
      </w:tr>
      <w:tr w:rsidR="00A52DD0" w:rsidTr="00A52DD0">
        <w:trPr>
          <w:trHeight w:val="7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6114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Volby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6115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Volby do zastupitelstev územně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samosp.celk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6117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Volby EP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6118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Volby prezident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6171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Činnost místní správy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4.893.381,-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4.372.381,-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6310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Služby peněžních ústavů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6320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Pojištění funkčně nespecifikované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60.000,-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6330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Převody vlastním fondům v rozpočtovém území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182.802,-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182.802,-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6399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Ostatní finanční </w:t>
            </w:r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operace  (Daň</w:t>
            </w:r>
            <w:proofErr w:type="gramEnd"/>
            <w:r>
              <w:rPr>
                <w:rFonts w:ascii="MS Shell Dlg" w:hAnsi="MS Shell Dlg" w:cs="MS Shell Dlg"/>
                <w:sz w:val="22"/>
                <w:szCs w:val="22"/>
              </w:rPr>
              <w:t xml:space="preserve"> obec)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200.000,-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180.000,-</w:t>
            </w:r>
          </w:p>
        </w:tc>
      </w:tr>
      <w:tr w:rsidR="00A52DD0" w:rsidTr="00A52DD0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6402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Finanční vypořádání z minulých let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4.000,-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A52DD0" w:rsidTr="00A52DD0">
        <w:trPr>
          <w:trHeight w:val="40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b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</w:p>
        </w:tc>
      </w:tr>
      <w:tr w:rsidR="00A52DD0" w:rsidTr="00A52DD0">
        <w:trPr>
          <w:trHeight w:val="40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MS Shell Dlg" w:hAnsi="MS Shell Dlg" w:cs="MS Shell Dlg"/>
                <w:b/>
                <w:i/>
                <w:sz w:val="28"/>
                <w:szCs w:val="28"/>
              </w:rPr>
              <w:t>Výdaje  celkem</w:t>
            </w:r>
            <w:proofErr w:type="gramEnd"/>
            <w:r>
              <w:rPr>
                <w:rFonts w:ascii="MS Shell Dlg" w:hAnsi="MS Shell Dlg" w:cs="MS Shell Dlg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  <w:r>
              <w:rPr>
                <w:rFonts w:ascii="MS Shell Dlg" w:hAnsi="MS Shell Dlg" w:cs="MS Shell Dlg"/>
                <w:b/>
                <w:sz w:val="22"/>
                <w:szCs w:val="22"/>
              </w:rPr>
              <w:t>14.268.683,-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  <w:r>
              <w:rPr>
                <w:rFonts w:ascii="MS Shell Dlg" w:hAnsi="MS Shell Dlg" w:cs="MS Shell Dlg"/>
                <w:b/>
                <w:sz w:val="22"/>
                <w:szCs w:val="22"/>
              </w:rPr>
              <w:t>14.088.683,-</w:t>
            </w:r>
          </w:p>
        </w:tc>
      </w:tr>
      <w:tr w:rsidR="00A52DD0" w:rsidTr="00A52DD0">
        <w:trPr>
          <w:trHeight w:val="40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b/>
                <w:i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A52DD0" w:rsidTr="00A52DD0">
        <w:trPr>
          <w:trHeight w:val="40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b/>
                <w:i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</w:p>
        </w:tc>
      </w:tr>
      <w:tr w:rsidR="00A52DD0" w:rsidTr="00A52DD0">
        <w:trPr>
          <w:trHeight w:val="40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b/>
                <w:i/>
                <w:sz w:val="28"/>
                <w:szCs w:val="28"/>
              </w:rPr>
            </w:pPr>
            <w:r>
              <w:rPr>
                <w:rFonts w:ascii="MS Shell Dlg" w:hAnsi="MS Shell Dlg" w:cs="MS Shell Dlg"/>
                <w:b/>
                <w:i/>
                <w:sz w:val="28"/>
                <w:szCs w:val="28"/>
              </w:rPr>
              <w:t>Stav peněžních prostředků na ZBÚ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b/>
                <w:i/>
                <w:sz w:val="28"/>
                <w:szCs w:val="28"/>
              </w:rPr>
            </w:pPr>
            <w:r>
              <w:rPr>
                <w:rFonts w:ascii="MS Shell Dlg" w:hAnsi="MS Shell Dlg" w:cs="MS Shell Dlg"/>
                <w:b/>
                <w:i/>
                <w:sz w:val="28"/>
                <w:szCs w:val="28"/>
              </w:rPr>
              <w:t>K </w:t>
            </w:r>
            <w:proofErr w:type="gramStart"/>
            <w:r>
              <w:rPr>
                <w:rFonts w:ascii="MS Shell Dlg" w:hAnsi="MS Shell Dlg" w:cs="MS Shell Dlg"/>
                <w:b/>
                <w:i/>
                <w:sz w:val="28"/>
                <w:szCs w:val="28"/>
              </w:rPr>
              <w:t>31.10.2024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0"/>
                <w:szCs w:val="22"/>
              </w:rPr>
            </w:pPr>
            <w:r>
              <w:rPr>
                <w:rFonts w:ascii="MS Shell Dlg" w:hAnsi="MS Shell Dlg" w:cs="MS Shell Dlg"/>
                <w:sz w:val="20"/>
                <w:szCs w:val="22"/>
              </w:rPr>
              <w:t>KB – 14.782.032,56-</w:t>
            </w:r>
          </w:p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0"/>
                <w:szCs w:val="22"/>
              </w:rPr>
              <w:t>ČNB – 1.177.340,88-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D0" w:rsidRDefault="00A52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</w:tbl>
    <w:p w:rsidR="00A52DD0" w:rsidRDefault="00A52DD0" w:rsidP="00A52DD0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A52DD0" w:rsidRDefault="00A52DD0" w:rsidP="00A52DD0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A52DD0" w:rsidRDefault="00A52DD0" w:rsidP="00A52DD0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A52DD0" w:rsidRDefault="00A52DD0" w:rsidP="00A52DD0">
      <w:pPr>
        <w:autoSpaceDE w:val="0"/>
        <w:autoSpaceDN w:val="0"/>
        <w:adjustRightInd w:val="0"/>
        <w:rPr>
          <w:rFonts w:ascii="MS Shell Dlg" w:hAnsi="MS Shell Dlg" w:cs="MS Shell Dlg"/>
          <w:sz w:val="28"/>
          <w:szCs w:val="28"/>
        </w:rPr>
      </w:pPr>
      <w:r>
        <w:rPr>
          <w:rFonts w:ascii="MS Shell Dlg" w:hAnsi="MS Shell Dlg" w:cs="MS Shell Dlg"/>
          <w:sz w:val="28"/>
          <w:szCs w:val="28"/>
        </w:rPr>
        <w:t xml:space="preserve">V Libošovicích dne  </w:t>
      </w:r>
      <w:proofErr w:type="gramStart"/>
      <w:r w:rsidR="00376EAE">
        <w:rPr>
          <w:rFonts w:ascii="MS Shell Dlg" w:hAnsi="MS Shell Dlg" w:cs="MS Shell Dlg"/>
          <w:sz w:val="28"/>
          <w:szCs w:val="28"/>
        </w:rPr>
        <w:t>12.</w:t>
      </w:r>
      <w:r>
        <w:rPr>
          <w:rFonts w:ascii="MS Shell Dlg" w:hAnsi="MS Shell Dlg" w:cs="MS Shell Dlg"/>
          <w:sz w:val="28"/>
          <w:szCs w:val="28"/>
        </w:rPr>
        <w:t>12.2024</w:t>
      </w:r>
      <w:proofErr w:type="gramEnd"/>
    </w:p>
    <w:p w:rsidR="00A52DD0" w:rsidRDefault="00A52DD0" w:rsidP="00A52DD0">
      <w:pPr>
        <w:autoSpaceDE w:val="0"/>
        <w:autoSpaceDN w:val="0"/>
        <w:adjustRightInd w:val="0"/>
        <w:rPr>
          <w:rFonts w:ascii="MS Shell Dlg" w:hAnsi="MS Shell Dlg" w:cs="MS Shell Dlg"/>
          <w:sz w:val="28"/>
          <w:szCs w:val="28"/>
        </w:rPr>
      </w:pPr>
    </w:p>
    <w:p w:rsidR="00A52DD0" w:rsidRDefault="00A52DD0" w:rsidP="00A52DD0">
      <w:pPr>
        <w:autoSpaceDE w:val="0"/>
        <w:autoSpaceDN w:val="0"/>
        <w:adjustRightInd w:val="0"/>
        <w:rPr>
          <w:rFonts w:ascii="MS Shell Dlg" w:hAnsi="MS Shell Dlg" w:cs="MS Shell Dlg"/>
          <w:sz w:val="28"/>
          <w:szCs w:val="28"/>
        </w:rPr>
      </w:pPr>
      <w:r>
        <w:rPr>
          <w:rFonts w:ascii="MS Shell Dlg" w:hAnsi="MS Shell Dlg" w:cs="MS Shell Dlg"/>
          <w:sz w:val="28"/>
          <w:szCs w:val="28"/>
        </w:rPr>
        <w:t xml:space="preserve">Vyvěšeno dne:  </w:t>
      </w:r>
      <w:proofErr w:type="gramStart"/>
      <w:r w:rsidR="00376EAE">
        <w:rPr>
          <w:rFonts w:ascii="MS Shell Dlg" w:hAnsi="MS Shell Dlg" w:cs="MS Shell Dlg"/>
          <w:sz w:val="28"/>
          <w:szCs w:val="28"/>
        </w:rPr>
        <w:t>12</w:t>
      </w:r>
      <w:r>
        <w:rPr>
          <w:rFonts w:ascii="MS Shell Dlg" w:hAnsi="MS Shell Dlg" w:cs="MS Shell Dlg"/>
          <w:sz w:val="28"/>
          <w:szCs w:val="28"/>
        </w:rPr>
        <w:t>.12.2024</w:t>
      </w:r>
      <w:proofErr w:type="gramEnd"/>
    </w:p>
    <w:p w:rsidR="00664669" w:rsidRDefault="00664669" w:rsidP="00A52DD0">
      <w:pPr>
        <w:autoSpaceDE w:val="0"/>
        <w:autoSpaceDN w:val="0"/>
        <w:adjustRightInd w:val="0"/>
        <w:rPr>
          <w:rFonts w:ascii="MS Shell Dlg" w:hAnsi="MS Shell Dlg" w:cs="MS Shell Dlg"/>
          <w:sz w:val="28"/>
          <w:szCs w:val="28"/>
        </w:rPr>
      </w:pPr>
    </w:p>
    <w:p w:rsidR="00A52DD0" w:rsidRDefault="00A52DD0" w:rsidP="00A52DD0">
      <w:pPr>
        <w:autoSpaceDE w:val="0"/>
        <w:autoSpaceDN w:val="0"/>
        <w:adjustRightInd w:val="0"/>
        <w:rPr>
          <w:rFonts w:ascii="MS Shell Dlg" w:hAnsi="MS Shell Dlg" w:cs="MS Shell Dlg"/>
          <w:sz w:val="28"/>
          <w:szCs w:val="28"/>
        </w:rPr>
      </w:pPr>
      <w:r>
        <w:rPr>
          <w:rFonts w:ascii="MS Shell Dlg" w:hAnsi="MS Shell Dlg" w:cs="MS Shell Dlg"/>
          <w:sz w:val="28"/>
          <w:szCs w:val="28"/>
        </w:rPr>
        <w:t>Sejmuto: 31.</w:t>
      </w:r>
      <w:r w:rsidR="00376EAE">
        <w:rPr>
          <w:rFonts w:ascii="MS Shell Dlg" w:hAnsi="MS Shell Dlg" w:cs="MS Shell Dlg"/>
          <w:sz w:val="28"/>
          <w:szCs w:val="28"/>
        </w:rPr>
        <w:t>1</w:t>
      </w:r>
      <w:bookmarkStart w:id="0" w:name="_GoBack"/>
      <w:bookmarkEnd w:id="0"/>
      <w:r>
        <w:rPr>
          <w:rFonts w:ascii="MS Shell Dlg" w:hAnsi="MS Shell Dlg" w:cs="MS Shell Dlg"/>
          <w:sz w:val="28"/>
          <w:szCs w:val="28"/>
        </w:rPr>
        <w:t>2.2025</w:t>
      </w:r>
    </w:p>
    <w:p w:rsidR="00A52DD0" w:rsidRDefault="00A52DD0" w:rsidP="00A52DD0">
      <w:pPr>
        <w:autoSpaceDE w:val="0"/>
        <w:autoSpaceDN w:val="0"/>
        <w:adjustRightInd w:val="0"/>
        <w:rPr>
          <w:rFonts w:ascii="MS Shell Dlg" w:hAnsi="MS Shell Dlg" w:cs="MS Shell Dlg"/>
          <w:sz w:val="28"/>
          <w:szCs w:val="28"/>
        </w:rPr>
      </w:pPr>
    </w:p>
    <w:p w:rsidR="00A52DD0" w:rsidRDefault="00A52DD0" w:rsidP="00A52DD0"/>
    <w:p w:rsidR="00CD36FA" w:rsidRDefault="00CD36FA"/>
    <w:sectPr w:rsidR="00CD36FA" w:rsidSect="00A52D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D0"/>
    <w:rsid w:val="00376EAE"/>
    <w:rsid w:val="00664669"/>
    <w:rsid w:val="00A52DD0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52D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52D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2D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52DD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A52D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52D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52D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2D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52DD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A52D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4319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6</cp:revision>
  <dcterms:created xsi:type="dcterms:W3CDTF">2024-11-14T09:18:00Z</dcterms:created>
  <dcterms:modified xsi:type="dcterms:W3CDTF">2024-12-11T06:30:00Z</dcterms:modified>
</cp:coreProperties>
</file>