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BA" w:rsidRDefault="000879BA" w:rsidP="000879BA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Rozpočet podle tříd na rok 2025</w:t>
      </w:r>
    </w:p>
    <w:p w:rsidR="000879BA" w:rsidRDefault="000879BA" w:rsidP="000879BA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0879BA" w:rsidTr="000879B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BA" w:rsidRDefault="000879BA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Název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BA" w:rsidRDefault="000879BA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v Kč</w:t>
            </w:r>
          </w:p>
        </w:tc>
      </w:tr>
      <w:tr w:rsidR="000879BA" w:rsidTr="000879B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BA" w:rsidRDefault="000879BA">
            <w:pPr>
              <w:rPr>
                <w:sz w:val="40"/>
              </w:rPr>
            </w:pPr>
          </w:p>
          <w:p w:rsidR="000879BA" w:rsidRDefault="000879BA">
            <w:pPr>
              <w:rPr>
                <w:sz w:val="40"/>
              </w:rPr>
            </w:pPr>
            <w:r>
              <w:rPr>
                <w:sz w:val="40"/>
              </w:rPr>
              <w:t>Třída 1 – daňové příjmy</w:t>
            </w:r>
          </w:p>
          <w:p w:rsidR="000879BA" w:rsidRDefault="000879BA">
            <w:pPr>
              <w:rPr>
                <w:sz w:val="40"/>
              </w:rPr>
            </w:pPr>
          </w:p>
          <w:p w:rsidR="000879BA" w:rsidRDefault="000879BA">
            <w:pPr>
              <w:rPr>
                <w:sz w:val="40"/>
              </w:rPr>
            </w:pPr>
            <w:r>
              <w:rPr>
                <w:sz w:val="40"/>
              </w:rPr>
              <w:t>Třída 2 – nedaňové příjmy</w:t>
            </w:r>
          </w:p>
          <w:p w:rsidR="000879BA" w:rsidRDefault="000879BA">
            <w:pPr>
              <w:rPr>
                <w:sz w:val="40"/>
              </w:rPr>
            </w:pPr>
          </w:p>
          <w:p w:rsidR="000879BA" w:rsidRDefault="000879BA">
            <w:pPr>
              <w:rPr>
                <w:sz w:val="40"/>
              </w:rPr>
            </w:pPr>
            <w:r>
              <w:rPr>
                <w:sz w:val="40"/>
              </w:rPr>
              <w:t>Třída 3 – kapitálové příjmy</w:t>
            </w:r>
          </w:p>
          <w:p w:rsidR="000879BA" w:rsidRDefault="000879BA">
            <w:pPr>
              <w:rPr>
                <w:sz w:val="40"/>
              </w:rPr>
            </w:pPr>
          </w:p>
          <w:p w:rsidR="000879BA" w:rsidRDefault="000879BA">
            <w:pPr>
              <w:rPr>
                <w:sz w:val="40"/>
              </w:rPr>
            </w:pPr>
            <w:r>
              <w:rPr>
                <w:sz w:val="40"/>
              </w:rPr>
              <w:t>Třída 4 – přijaté transfery</w:t>
            </w:r>
          </w:p>
          <w:p w:rsidR="000879BA" w:rsidRDefault="000879BA">
            <w:pPr>
              <w:rPr>
                <w:sz w:val="4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BA" w:rsidRDefault="000879BA">
            <w:pPr>
              <w:rPr>
                <w:sz w:val="40"/>
              </w:rPr>
            </w:pPr>
          </w:p>
          <w:p w:rsidR="000879BA" w:rsidRDefault="000879BA">
            <w:pPr>
              <w:jc w:val="right"/>
              <w:rPr>
                <w:sz w:val="40"/>
              </w:rPr>
            </w:pPr>
            <w:r>
              <w:rPr>
                <w:sz w:val="40"/>
              </w:rPr>
              <w:t>13.296.500,-</w:t>
            </w:r>
          </w:p>
          <w:p w:rsidR="000879BA" w:rsidRDefault="000879BA">
            <w:pPr>
              <w:jc w:val="right"/>
              <w:rPr>
                <w:sz w:val="40"/>
              </w:rPr>
            </w:pPr>
          </w:p>
          <w:p w:rsidR="000879BA" w:rsidRDefault="000879BA">
            <w:pPr>
              <w:jc w:val="right"/>
              <w:rPr>
                <w:sz w:val="40"/>
              </w:rPr>
            </w:pPr>
            <w:r>
              <w:rPr>
                <w:sz w:val="40"/>
              </w:rPr>
              <w:t>605.881,-</w:t>
            </w:r>
          </w:p>
          <w:p w:rsidR="000879BA" w:rsidRDefault="000879BA">
            <w:pPr>
              <w:jc w:val="right"/>
              <w:rPr>
                <w:sz w:val="40"/>
              </w:rPr>
            </w:pPr>
          </w:p>
          <w:p w:rsidR="000879BA" w:rsidRDefault="000879BA">
            <w:pPr>
              <w:jc w:val="right"/>
              <w:rPr>
                <w:sz w:val="40"/>
              </w:rPr>
            </w:pPr>
            <w:r>
              <w:rPr>
                <w:sz w:val="40"/>
              </w:rPr>
              <w:t>40.000,-</w:t>
            </w:r>
          </w:p>
          <w:p w:rsidR="000879BA" w:rsidRDefault="000879BA">
            <w:pPr>
              <w:jc w:val="right"/>
              <w:rPr>
                <w:sz w:val="40"/>
              </w:rPr>
            </w:pPr>
          </w:p>
          <w:p w:rsidR="000879BA" w:rsidRDefault="000879BA">
            <w:pPr>
              <w:jc w:val="right"/>
              <w:rPr>
                <w:sz w:val="40"/>
              </w:rPr>
            </w:pPr>
            <w:r>
              <w:rPr>
                <w:sz w:val="40"/>
              </w:rPr>
              <w:t>410.402,-</w:t>
            </w:r>
          </w:p>
        </w:tc>
      </w:tr>
      <w:tr w:rsidR="000879BA" w:rsidTr="000879B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BA" w:rsidRDefault="000879BA">
            <w:pPr>
              <w:rPr>
                <w:b/>
                <w:sz w:val="40"/>
                <w:u w:val="single"/>
              </w:rPr>
            </w:pPr>
            <w:r>
              <w:rPr>
                <w:b/>
                <w:sz w:val="40"/>
                <w:u w:val="single"/>
              </w:rPr>
              <w:t xml:space="preserve">Příjmy celkem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BA" w:rsidRDefault="000879BA">
            <w:pPr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14.352.783,-</w:t>
            </w:r>
          </w:p>
        </w:tc>
      </w:tr>
      <w:tr w:rsidR="000879BA" w:rsidTr="000879B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BA" w:rsidRDefault="000879BA">
            <w:pPr>
              <w:rPr>
                <w:sz w:val="40"/>
              </w:rPr>
            </w:pPr>
          </w:p>
          <w:p w:rsidR="000879BA" w:rsidRDefault="000879BA">
            <w:pPr>
              <w:rPr>
                <w:sz w:val="40"/>
              </w:rPr>
            </w:pPr>
            <w:r>
              <w:rPr>
                <w:sz w:val="40"/>
              </w:rPr>
              <w:t>Třída 5 – běžné výdaje</w:t>
            </w:r>
          </w:p>
          <w:p w:rsidR="000879BA" w:rsidRDefault="000879BA">
            <w:pPr>
              <w:rPr>
                <w:sz w:val="40"/>
              </w:rPr>
            </w:pPr>
          </w:p>
          <w:p w:rsidR="000879BA" w:rsidRDefault="000879BA">
            <w:pPr>
              <w:rPr>
                <w:sz w:val="40"/>
              </w:rPr>
            </w:pPr>
            <w:r>
              <w:rPr>
                <w:sz w:val="40"/>
              </w:rPr>
              <w:t>Třída 6 – kapitálové výdaje</w:t>
            </w:r>
          </w:p>
          <w:p w:rsidR="000879BA" w:rsidRDefault="000879BA">
            <w:pPr>
              <w:rPr>
                <w:sz w:val="4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BA" w:rsidRDefault="000879BA">
            <w:pPr>
              <w:rPr>
                <w:sz w:val="40"/>
              </w:rPr>
            </w:pPr>
          </w:p>
          <w:p w:rsidR="000879BA" w:rsidRDefault="000879BA">
            <w:pPr>
              <w:jc w:val="right"/>
              <w:rPr>
                <w:sz w:val="40"/>
              </w:rPr>
            </w:pPr>
            <w:r>
              <w:rPr>
                <w:sz w:val="40"/>
              </w:rPr>
              <w:t>11.252.783,-</w:t>
            </w:r>
          </w:p>
          <w:p w:rsidR="000879BA" w:rsidRDefault="000879BA">
            <w:pPr>
              <w:jc w:val="right"/>
              <w:rPr>
                <w:sz w:val="40"/>
              </w:rPr>
            </w:pPr>
          </w:p>
          <w:p w:rsidR="000879BA" w:rsidRDefault="000879BA">
            <w:pPr>
              <w:jc w:val="right"/>
              <w:rPr>
                <w:sz w:val="40"/>
              </w:rPr>
            </w:pPr>
            <w:r>
              <w:rPr>
                <w:sz w:val="40"/>
              </w:rPr>
              <w:t>3.100.000,-</w:t>
            </w:r>
          </w:p>
        </w:tc>
      </w:tr>
      <w:tr w:rsidR="000879BA" w:rsidTr="000879B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BA" w:rsidRDefault="000879BA">
            <w:pPr>
              <w:rPr>
                <w:b/>
                <w:sz w:val="40"/>
                <w:u w:val="single"/>
              </w:rPr>
            </w:pPr>
            <w:r>
              <w:rPr>
                <w:b/>
                <w:sz w:val="40"/>
                <w:u w:val="single"/>
              </w:rPr>
              <w:t xml:space="preserve">Výdaje celkem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BA" w:rsidRDefault="000879BA">
            <w:pPr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14.352.783,-</w:t>
            </w:r>
          </w:p>
        </w:tc>
      </w:tr>
    </w:tbl>
    <w:p w:rsidR="000879BA" w:rsidRDefault="000879BA" w:rsidP="000879BA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0879BA" w:rsidTr="000879B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BA" w:rsidRDefault="000879BA">
            <w:pPr>
              <w:rPr>
                <w:sz w:val="40"/>
              </w:rPr>
            </w:pPr>
          </w:p>
          <w:p w:rsidR="000879BA" w:rsidRDefault="000879BA">
            <w:pPr>
              <w:rPr>
                <w:sz w:val="40"/>
              </w:rPr>
            </w:pPr>
            <w:r>
              <w:rPr>
                <w:sz w:val="40"/>
              </w:rPr>
              <w:t xml:space="preserve">Třída 8 – financování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BA" w:rsidRDefault="000879BA">
            <w:pPr>
              <w:rPr>
                <w:sz w:val="40"/>
              </w:rPr>
            </w:pPr>
          </w:p>
          <w:p w:rsidR="000879BA" w:rsidRDefault="000879BA">
            <w:pPr>
              <w:jc w:val="right"/>
              <w:rPr>
                <w:sz w:val="40"/>
              </w:rPr>
            </w:pPr>
            <w:r>
              <w:rPr>
                <w:sz w:val="40"/>
              </w:rPr>
              <w:t>0,-</w:t>
            </w:r>
          </w:p>
          <w:p w:rsidR="000879BA" w:rsidRDefault="000879BA">
            <w:pPr>
              <w:jc w:val="right"/>
              <w:rPr>
                <w:sz w:val="40"/>
              </w:rPr>
            </w:pPr>
          </w:p>
        </w:tc>
      </w:tr>
    </w:tbl>
    <w:p w:rsidR="000879BA" w:rsidRDefault="000879BA" w:rsidP="000879BA"/>
    <w:p w:rsidR="000879BA" w:rsidRDefault="000879BA" w:rsidP="000879BA">
      <w:r>
        <w:rPr>
          <w:u w:val="single"/>
        </w:rPr>
        <w:t xml:space="preserve">Veřejná </w:t>
      </w:r>
      <w:proofErr w:type="gramStart"/>
      <w:r>
        <w:rPr>
          <w:u w:val="single"/>
        </w:rPr>
        <w:t xml:space="preserve">vývěska </w:t>
      </w:r>
      <w:r>
        <w:t xml:space="preserve">                                                                           </w:t>
      </w:r>
      <w:r>
        <w:rPr>
          <w:u w:val="single"/>
        </w:rPr>
        <w:t>Elektronická</w:t>
      </w:r>
      <w:proofErr w:type="gramEnd"/>
      <w:r>
        <w:rPr>
          <w:u w:val="single"/>
        </w:rPr>
        <w:t xml:space="preserve"> vývěska</w:t>
      </w:r>
      <w:r>
        <w:t xml:space="preserve"> </w:t>
      </w:r>
      <w:r>
        <w:rPr>
          <w:u w:val="single"/>
        </w:rPr>
        <w:t xml:space="preserve">          </w:t>
      </w:r>
    </w:p>
    <w:p w:rsidR="000879BA" w:rsidRDefault="000879BA" w:rsidP="000879BA"/>
    <w:p w:rsidR="000879BA" w:rsidRDefault="000879BA" w:rsidP="000879BA">
      <w:r>
        <w:t xml:space="preserve">Vyvěšeno:   </w:t>
      </w:r>
      <w:proofErr w:type="gramStart"/>
      <w:r w:rsidR="00ED61F9">
        <w:t>12.12.2024</w:t>
      </w:r>
      <w:proofErr w:type="gramEnd"/>
      <w:r>
        <w:t xml:space="preserve">                                                               Vyvěšeno: </w:t>
      </w:r>
      <w:proofErr w:type="gramStart"/>
      <w:r w:rsidR="00ED61F9">
        <w:t>12.12.2024</w:t>
      </w:r>
      <w:proofErr w:type="gramEnd"/>
    </w:p>
    <w:p w:rsidR="00CD36FA" w:rsidRPr="000879BA" w:rsidRDefault="000879BA">
      <w:pPr>
        <w:rPr>
          <w:u w:val="single"/>
        </w:rPr>
      </w:pPr>
      <w:r>
        <w:t xml:space="preserve">Sejmuto:  </w:t>
      </w:r>
      <w:proofErr w:type="gramStart"/>
      <w:r w:rsidR="00ED61F9">
        <w:t>31.12.2025</w:t>
      </w:r>
      <w:proofErr w:type="gramEnd"/>
      <w:r>
        <w:t xml:space="preserve">                                                                  Sejmuto: </w:t>
      </w:r>
      <w:proofErr w:type="gramStart"/>
      <w:r w:rsidR="00ED61F9">
        <w:t>31.12.2025</w:t>
      </w:r>
      <w:bookmarkStart w:id="0" w:name="_GoBack"/>
      <w:bookmarkEnd w:id="0"/>
      <w:proofErr w:type="gramEnd"/>
    </w:p>
    <w:sectPr w:rsidR="00CD36FA" w:rsidRPr="0008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BA"/>
    <w:rsid w:val="000879BA"/>
    <w:rsid w:val="00CD36FA"/>
    <w:rsid w:val="00ED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9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79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9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79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4</cp:revision>
  <dcterms:created xsi:type="dcterms:W3CDTF">2024-11-14T09:21:00Z</dcterms:created>
  <dcterms:modified xsi:type="dcterms:W3CDTF">2024-12-11T06:31:00Z</dcterms:modified>
</cp:coreProperties>
</file>