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B5" w:rsidRDefault="00D327B5" w:rsidP="00D327B5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Návrh rozpočtu podle tříd na rok 202</w:t>
      </w:r>
      <w:r>
        <w:rPr>
          <w:b/>
          <w:sz w:val="44"/>
          <w:u w:val="single"/>
        </w:rPr>
        <w:t>4</w:t>
      </w:r>
    </w:p>
    <w:p w:rsidR="00D327B5" w:rsidRDefault="00D327B5" w:rsidP="00D327B5"/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D327B5" w:rsidTr="00BC3D4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B5" w:rsidRDefault="00D327B5" w:rsidP="00BC3D49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B5" w:rsidRDefault="00D327B5" w:rsidP="00BC3D49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v Kč</w:t>
            </w:r>
          </w:p>
        </w:tc>
      </w:tr>
      <w:tr w:rsidR="00D327B5" w:rsidTr="00BC3D4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B5" w:rsidRDefault="00D327B5" w:rsidP="00BC3D49">
            <w:pPr>
              <w:rPr>
                <w:sz w:val="40"/>
              </w:rPr>
            </w:pPr>
          </w:p>
          <w:p w:rsidR="00D327B5" w:rsidRDefault="00D327B5" w:rsidP="00BC3D49">
            <w:pPr>
              <w:rPr>
                <w:sz w:val="40"/>
              </w:rPr>
            </w:pPr>
            <w:r>
              <w:rPr>
                <w:sz w:val="40"/>
              </w:rPr>
              <w:t>Třída 1 – daňové příjmy</w:t>
            </w:r>
          </w:p>
          <w:p w:rsidR="00D327B5" w:rsidRDefault="00D327B5" w:rsidP="00BC3D49">
            <w:pPr>
              <w:rPr>
                <w:sz w:val="40"/>
              </w:rPr>
            </w:pPr>
          </w:p>
          <w:p w:rsidR="00D327B5" w:rsidRDefault="00D327B5" w:rsidP="00BC3D49">
            <w:pPr>
              <w:rPr>
                <w:sz w:val="40"/>
              </w:rPr>
            </w:pPr>
            <w:r>
              <w:rPr>
                <w:sz w:val="40"/>
              </w:rPr>
              <w:t>Třída 2 – nedaňové příjmy</w:t>
            </w:r>
          </w:p>
          <w:p w:rsidR="00D327B5" w:rsidRDefault="00D327B5" w:rsidP="00BC3D49">
            <w:pPr>
              <w:rPr>
                <w:sz w:val="40"/>
              </w:rPr>
            </w:pPr>
          </w:p>
          <w:p w:rsidR="00D327B5" w:rsidRDefault="00D327B5" w:rsidP="00BC3D49">
            <w:pPr>
              <w:rPr>
                <w:sz w:val="40"/>
              </w:rPr>
            </w:pPr>
            <w:r>
              <w:rPr>
                <w:sz w:val="40"/>
              </w:rPr>
              <w:t>Třída 3 – kapitálové příjmy</w:t>
            </w:r>
          </w:p>
          <w:p w:rsidR="00D327B5" w:rsidRDefault="00D327B5" w:rsidP="00BC3D49">
            <w:pPr>
              <w:rPr>
                <w:sz w:val="40"/>
              </w:rPr>
            </w:pPr>
          </w:p>
          <w:p w:rsidR="00D327B5" w:rsidRDefault="00D327B5" w:rsidP="00BC3D49">
            <w:pPr>
              <w:rPr>
                <w:sz w:val="40"/>
              </w:rPr>
            </w:pPr>
            <w:r>
              <w:rPr>
                <w:sz w:val="40"/>
              </w:rPr>
              <w:t>Třída 4 – přijaté transfery</w:t>
            </w:r>
          </w:p>
          <w:p w:rsidR="00D327B5" w:rsidRDefault="00D327B5" w:rsidP="00BC3D49">
            <w:pPr>
              <w:rPr>
                <w:sz w:val="4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B5" w:rsidRDefault="00D327B5" w:rsidP="00BC3D49">
            <w:pPr>
              <w:rPr>
                <w:sz w:val="40"/>
              </w:rPr>
            </w:pPr>
          </w:p>
          <w:p w:rsidR="00D327B5" w:rsidRDefault="00D327B5" w:rsidP="00BC3D49">
            <w:pPr>
              <w:jc w:val="right"/>
              <w:rPr>
                <w:sz w:val="40"/>
              </w:rPr>
            </w:pPr>
            <w:r>
              <w:rPr>
                <w:sz w:val="40"/>
              </w:rPr>
              <w:t>11.046.000</w:t>
            </w:r>
            <w:r>
              <w:rPr>
                <w:sz w:val="40"/>
              </w:rPr>
              <w:t>,-</w:t>
            </w:r>
          </w:p>
          <w:p w:rsidR="00D327B5" w:rsidRDefault="00D327B5" w:rsidP="00BC3D49">
            <w:pPr>
              <w:jc w:val="right"/>
              <w:rPr>
                <w:sz w:val="40"/>
              </w:rPr>
            </w:pPr>
          </w:p>
          <w:p w:rsidR="00D327B5" w:rsidRDefault="00D327B5" w:rsidP="00BC3D49">
            <w:pPr>
              <w:jc w:val="right"/>
              <w:rPr>
                <w:sz w:val="40"/>
              </w:rPr>
            </w:pPr>
            <w:r>
              <w:rPr>
                <w:sz w:val="40"/>
              </w:rPr>
              <w:t>505.380</w:t>
            </w:r>
            <w:r>
              <w:rPr>
                <w:sz w:val="40"/>
              </w:rPr>
              <w:t>,-</w:t>
            </w:r>
          </w:p>
          <w:p w:rsidR="00D327B5" w:rsidRDefault="00D327B5" w:rsidP="00BC3D49">
            <w:pPr>
              <w:jc w:val="right"/>
              <w:rPr>
                <w:sz w:val="40"/>
              </w:rPr>
            </w:pPr>
          </w:p>
          <w:p w:rsidR="00D327B5" w:rsidRDefault="00D327B5" w:rsidP="00BC3D49">
            <w:pPr>
              <w:jc w:val="right"/>
              <w:rPr>
                <w:sz w:val="40"/>
              </w:rPr>
            </w:pPr>
            <w:r>
              <w:rPr>
                <w:sz w:val="40"/>
              </w:rPr>
              <w:t>1.350.000</w:t>
            </w:r>
            <w:r>
              <w:rPr>
                <w:sz w:val="40"/>
              </w:rPr>
              <w:t>,-</w:t>
            </w:r>
          </w:p>
          <w:p w:rsidR="00D327B5" w:rsidRDefault="00D327B5" w:rsidP="00BC3D49">
            <w:pPr>
              <w:jc w:val="right"/>
              <w:rPr>
                <w:sz w:val="40"/>
              </w:rPr>
            </w:pPr>
          </w:p>
          <w:p w:rsidR="00D327B5" w:rsidRDefault="00D327B5" w:rsidP="00BC3D49">
            <w:pPr>
              <w:jc w:val="right"/>
              <w:rPr>
                <w:sz w:val="40"/>
              </w:rPr>
            </w:pPr>
            <w:r>
              <w:rPr>
                <w:sz w:val="40"/>
              </w:rPr>
              <w:t>415.302</w:t>
            </w:r>
            <w:r>
              <w:rPr>
                <w:sz w:val="40"/>
              </w:rPr>
              <w:t>,-</w:t>
            </w:r>
          </w:p>
        </w:tc>
      </w:tr>
      <w:tr w:rsidR="00D327B5" w:rsidTr="00BC3D4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B5" w:rsidRDefault="00D327B5" w:rsidP="00BC3D49">
            <w:pPr>
              <w:rPr>
                <w:b/>
                <w:sz w:val="40"/>
                <w:u w:val="single"/>
              </w:rPr>
            </w:pPr>
            <w:r>
              <w:rPr>
                <w:b/>
                <w:sz w:val="40"/>
                <w:u w:val="single"/>
              </w:rPr>
              <w:t xml:space="preserve">Příjmy celkem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B5" w:rsidRDefault="00D327B5" w:rsidP="00BC3D49">
            <w:pPr>
              <w:jc w:val="right"/>
              <w:rPr>
                <w:b/>
                <w:sz w:val="40"/>
              </w:rPr>
            </w:pPr>
            <w:r>
              <w:rPr>
                <w:b/>
                <w:sz w:val="40"/>
              </w:rPr>
              <w:t>13.316.682</w:t>
            </w:r>
            <w:r>
              <w:rPr>
                <w:b/>
                <w:sz w:val="40"/>
              </w:rPr>
              <w:t>,-</w:t>
            </w:r>
          </w:p>
        </w:tc>
      </w:tr>
      <w:tr w:rsidR="00D327B5" w:rsidTr="00BC3D4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B5" w:rsidRDefault="00D327B5" w:rsidP="00BC3D49">
            <w:pPr>
              <w:rPr>
                <w:sz w:val="40"/>
              </w:rPr>
            </w:pPr>
          </w:p>
          <w:p w:rsidR="00D327B5" w:rsidRDefault="00D327B5" w:rsidP="00BC3D49">
            <w:pPr>
              <w:rPr>
                <w:sz w:val="40"/>
              </w:rPr>
            </w:pPr>
            <w:r>
              <w:rPr>
                <w:sz w:val="40"/>
              </w:rPr>
              <w:t>Třída 5 – běžné výdaje</w:t>
            </w:r>
          </w:p>
          <w:p w:rsidR="00D327B5" w:rsidRDefault="00D327B5" w:rsidP="00BC3D49">
            <w:pPr>
              <w:rPr>
                <w:sz w:val="40"/>
              </w:rPr>
            </w:pPr>
          </w:p>
          <w:p w:rsidR="00D327B5" w:rsidRDefault="00D327B5" w:rsidP="00BC3D49">
            <w:pPr>
              <w:rPr>
                <w:sz w:val="40"/>
              </w:rPr>
            </w:pPr>
            <w:r>
              <w:rPr>
                <w:sz w:val="40"/>
              </w:rPr>
              <w:t>Třída 6 – kapitálové výdaje</w:t>
            </w:r>
          </w:p>
          <w:p w:rsidR="00D327B5" w:rsidRDefault="00D327B5" w:rsidP="00BC3D49">
            <w:pPr>
              <w:rPr>
                <w:sz w:val="4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B5" w:rsidRDefault="00D327B5" w:rsidP="00BC3D49">
            <w:pPr>
              <w:rPr>
                <w:sz w:val="40"/>
              </w:rPr>
            </w:pPr>
          </w:p>
          <w:p w:rsidR="00D327B5" w:rsidRDefault="00D327B5" w:rsidP="00BC3D49">
            <w:pPr>
              <w:jc w:val="right"/>
              <w:rPr>
                <w:sz w:val="40"/>
              </w:rPr>
            </w:pPr>
            <w:r>
              <w:rPr>
                <w:sz w:val="40"/>
              </w:rPr>
              <w:t>9.386.682</w:t>
            </w:r>
            <w:r>
              <w:rPr>
                <w:sz w:val="40"/>
              </w:rPr>
              <w:t>,-</w:t>
            </w:r>
          </w:p>
          <w:p w:rsidR="00D327B5" w:rsidRDefault="00D327B5" w:rsidP="00BC3D49">
            <w:pPr>
              <w:jc w:val="right"/>
              <w:rPr>
                <w:sz w:val="40"/>
              </w:rPr>
            </w:pPr>
          </w:p>
          <w:p w:rsidR="00D327B5" w:rsidRDefault="00D327B5" w:rsidP="00BC3D49">
            <w:pPr>
              <w:jc w:val="right"/>
              <w:rPr>
                <w:sz w:val="40"/>
              </w:rPr>
            </w:pPr>
            <w:r>
              <w:rPr>
                <w:sz w:val="40"/>
              </w:rPr>
              <w:t>3.930.000</w:t>
            </w:r>
            <w:r>
              <w:rPr>
                <w:sz w:val="40"/>
              </w:rPr>
              <w:t>,-</w:t>
            </w:r>
          </w:p>
        </w:tc>
      </w:tr>
      <w:tr w:rsidR="00D327B5" w:rsidTr="00BC3D4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B5" w:rsidRDefault="00D327B5" w:rsidP="00BC3D49">
            <w:pPr>
              <w:rPr>
                <w:b/>
                <w:sz w:val="40"/>
                <w:u w:val="single"/>
              </w:rPr>
            </w:pPr>
            <w:r>
              <w:rPr>
                <w:b/>
                <w:sz w:val="40"/>
                <w:u w:val="single"/>
              </w:rPr>
              <w:t xml:space="preserve">Výdaje celkem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B5" w:rsidRDefault="00D327B5" w:rsidP="00BC3D49">
            <w:pPr>
              <w:jc w:val="right"/>
              <w:rPr>
                <w:b/>
                <w:sz w:val="40"/>
              </w:rPr>
            </w:pPr>
            <w:r>
              <w:rPr>
                <w:b/>
                <w:sz w:val="40"/>
              </w:rPr>
              <w:t>13.316.682</w:t>
            </w:r>
            <w:r>
              <w:rPr>
                <w:b/>
                <w:sz w:val="40"/>
              </w:rPr>
              <w:t>,-</w:t>
            </w:r>
          </w:p>
        </w:tc>
      </w:tr>
    </w:tbl>
    <w:p w:rsidR="00D327B5" w:rsidRDefault="00D327B5" w:rsidP="00D327B5"/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D327B5" w:rsidTr="00BC3D4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B5" w:rsidRDefault="00D327B5" w:rsidP="00BC3D49">
            <w:pPr>
              <w:rPr>
                <w:sz w:val="40"/>
              </w:rPr>
            </w:pPr>
          </w:p>
          <w:p w:rsidR="00D327B5" w:rsidRDefault="00D327B5" w:rsidP="00BC3D49">
            <w:pPr>
              <w:rPr>
                <w:sz w:val="40"/>
              </w:rPr>
            </w:pPr>
            <w:r>
              <w:rPr>
                <w:sz w:val="40"/>
              </w:rPr>
              <w:t xml:space="preserve">Třída 8 – financování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B5" w:rsidRDefault="00D327B5" w:rsidP="00BC3D49">
            <w:pPr>
              <w:rPr>
                <w:sz w:val="40"/>
              </w:rPr>
            </w:pPr>
          </w:p>
          <w:p w:rsidR="00D327B5" w:rsidRDefault="00D327B5" w:rsidP="00BC3D49">
            <w:pPr>
              <w:jc w:val="right"/>
              <w:rPr>
                <w:sz w:val="40"/>
              </w:rPr>
            </w:pPr>
            <w:r>
              <w:rPr>
                <w:sz w:val="40"/>
              </w:rPr>
              <w:t>0</w:t>
            </w:r>
            <w:r>
              <w:rPr>
                <w:sz w:val="40"/>
              </w:rPr>
              <w:t>,-</w:t>
            </w:r>
          </w:p>
          <w:p w:rsidR="00D327B5" w:rsidRDefault="00D327B5" w:rsidP="00BC3D49">
            <w:pPr>
              <w:jc w:val="right"/>
              <w:rPr>
                <w:sz w:val="40"/>
              </w:rPr>
            </w:pPr>
          </w:p>
        </w:tc>
      </w:tr>
    </w:tbl>
    <w:p w:rsidR="00D327B5" w:rsidRDefault="00D327B5" w:rsidP="00D327B5"/>
    <w:p w:rsidR="00D327B5" w:rsidRDefault="00D327B5" w:rsidP="00D327B5"/>
    <w:p w:rsidR="00D327B5" w:rsidRDefault="00D327B5" w:rsidP="00D327B5">
      <w:r>
        <w:rPr>
          <w:u w:val="single"/>
        </w:rPr>
        <w:t xml:space="preserve">Veřejná </w:t>
      </w:r>
      <w:proofErr w:type="gramStart"/>
      <w:r>
        <w:rPr>
          <w:u w:val="single"/>
        </w:rPr>
        <w:t xml:space="preserve">vývěska </w:t>
      </w:r>
      <w:r>
        <w:t xml:space="preserve">                                                                           </w:t>
      </w:r>
      <w:r>
        <w:rPr>
          <w:u w:val="single"/>
        </w:rPr>
        <w:t>Elektronická</w:t>
      </w:r>
      <w:proofErr w:type="gramEnd"/>
      <w:r>
        <w:rPr>
          <w:u w:val="single"/>
        </w:rPr>
        <w:t xml:space="preserve"> vývěska</w:t>
      </w:r>
      <w:r>
        <w:t xml:space="preserve"> </w:t>
      </w:r>
      <w:r>
        <w:rPr>
          <w:u w:val="single"/>
        </w:rPr>
        <w:t xml:space="preserve">          </w:t>
      </w:r>
    </w:p>
    <w:p w:rsidR="00D327B5" w:rsidRDefault="00D327B5" w:rsidP="00D327B5"/>
    <w:p w:rsidR="00D327B5" w:rsidRDefault="00D327B5" w:rsidP="00D327B5">
      <w:r>
        <w:t xml:space="preserve">Vyvěšeno:   </w:t>
      </w:r>
      <w:proofErr w:type="gramStart"/>
      <w:r>
        <w:t>2</w:t>
      </w:r>
      <w:r>
        <w:t>4</w:t>
      </w:r>
      <w:r>
        <w:t>.11.202</w:t>
      </w:r>
      <w:r>
        <w:t>3</w:t>
      </w:r>
      <w:proofErr w:type="gramEnd"/>
      <w:r>
        <w:t xml:space="preserve">                                                               Vyvěšeno: </w:t>
      </w:r>
      <w:proofErr w:type="gramStart"/>
      <w:r>
        <w:t>2</w:t>
      </w:r>
      <w:r>
        <w:t>4.11.2023</w:t>
      </w:r>
      <w:proofErr w:type="gramEnd"/>
    </w:p>
    <w:p w:rsidR="00D327B5" w:rsidRDefault="00D327B5" w:rsidP="00D327B5"/>
    <w:p w:rsidR="00D327B5" w:rsidRDefault="00D327B5" w:rsidP="00D327B5">
      <w:pPr>
        <w:rPr>
          <w:u w:val="single"/>
        </w:rPr>
      </w:pPr>
      <w:r>
        <w:t xml:space="preserve">Sejmuto:  </w:t>
      </w:r>
      <w:r>
        <w:t>31.12.2023</w:t>
      </w:r>
      <w:r>
        <w:t xml:space="preserve">                                                                  Sejmuto: </w:t>
      </w:r>
      <w:r>
        <w:t>31.12.2023</w:t>
      </w:r>
      <w:bookmarkStart w:id="0" w:name="_GoBack"/>
      <w:bookmarkEnd w:id="0"/>
      <w:r>
        <w:t xml:space="preserve">                                       </w:t>
      </w:r>
    </w:p>
    <w:p w:rsidR="00CD36FA" w:rsidRDefault="00CD36FA"/>
    <w:sectPr w:rsidR="00CD36FA" w:rsidSect="003C111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B5"/>
    <w:rsid w:val="00CD36FA"/>
    <w:rsid w:val="00D3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27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327B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27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327B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Libosovice</dc:creator>
  <cp:lastModifiedBy>Libosovice</cp:lastModifiedBy>
  <cp:revision>1</cp:revision>
  <dcterms:created xsi:type="dcterms:W3CDTF">2023-11-21T12:32:00Z</dcterms:created>
  <dcterms:modified xsi:type="dcterms:W3CDTF">2023-11-21T12:35:00Z</dcterms:modified>
</cp:coreProperties>
</file>