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05" w:rsidRDefault="00936505" w:rsidP="00936505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 S N E S E N Í   č. 4</w:t>
      </w:r>
      <w:r>
        <w:rPr>
          <w:b/>
          <w:sz w:val="36"/>
          <w:szCs w:val="36"/>
          <w:u w:val="single"/>
        </w:rPr>
        <w:t>/2023</w:t>
      </w:r>
    </w:p>
    <w:p w:rsidR="00936505" w:rsidRDefault="00936505" w:rsidP="00936505">
      <w:pPr>
        <w:tabs>
          <w:tab w:val="left" w:pos="360"/>
        </w:tabs>
        <w:rPr>
          <w:b/>
          <w:sz w:val="36"/>
          <w:szCs w:val="36"/>
          <w:u w:val="single"/>
        </w:rPr>
      </w:pPr>
    </w:p>
    <w:p w:rsidR="00936505" w:rsidRDefault="00936505" w:rsidP="00936505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r>
        <w:rPr>
          <w:b/>
        </w:rPr>
        <w:t>06.09</w:t>
      </w:r>
      <w:bookmarkStart w:id="0" w:name="_GoBack"/>
      <w:bookmarkEnd w:id="0"/>
      <w:r>
        <w:rPr>
          <w:b/>
        </w:rPr>
        <w:t>.2023</w:t>
      </w:r>
    </w:p>
    <w:p w:rsidR="00936505" w:rsidRDefault="00936505" w:rsidP="00936505">
      <w:pPr>
        <w:tabs>
          <w:tab w:val="left" w:pos="360"/>
        </w:tabs>
        <w:jc w:val="center"/>
        <w:rPr>
          <w:b/>
        </w:rPr>
      </w:pPr>
    </w:p>
    <w:p w:rsidR="00936505" w:rsidRDefault="00936505" w:rsidP="00936505">
      <w:pPr>
        <w:tabs>
          <w:tab w:val="left" w:pos="360"/>
        </w:tabs>
        <w:rPr>
          <w:b/>
        </w:rPr>
      </w:pPr>
      <w:r>
        <w:t>Zastupitelstvo Obce Libošovice projednalo a schválilo</w:t>
      </w:r>
    </w:p>
    <w:p w:rsidR="00936505" w:rsidRDefault="00936505" w:rsidP="00936505"/>
    <w:p w:rsidR="00936505" w:rsidRDefault="00936505" w:rsidP="00936505">
      <w:pPr>
        <w:tabs>
          <w:tab w:val="left" w:pos="360"/>
        </w:tabs>
        <w:jc w:val="both"/>
      </w:pPr>
    </w:p>
    <w:p w:rsidR="00936505" w:rsidRDefault="00936505" w:rsidP="00936505">
      <w:pPr>
        <w:jc w:val="both"/>
      </w:pPr>
      <w:r>
        <w:t xml:space="preserve">- všemi hlasy plán financování obnovy vodovodů – </w:t>
      </w:r>
      <w:r>
        <w:t>147.998,-Kč ročně do fondu oprav.</w:t>
      </w:r>
    </w:p>
    <w:p w:rsidR="00936505" w:rsidRDefault="00936505" w:rsidP="00936505">
      <w:pPr>
        <w:jc w:val="both"/>
      </w:pPr>
    </w:p>
    <w:p w:rsidR="00936505" w:rsidRDefault="00936505" w:rsidP="00936505">
      <w:pPr>
        <w:ind w:left="-142"/>
        <w:jc w:val="both"/>
      </w:pPr>
      <w:r>
        <w:t xml:space="preserve">       Pro: 6  Proti: 0  Zdržel se: 0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sazebník úhrad za poskytnutí informací podle zákona 106/1999 Sb.,.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ind w:left="360"/>
        <w:jc w:val="both"/>
      </w:pPr>
      <w:r>
        <w:t>Pro: 6  Proti: 0  Zdržel se: 0</w:t>
      </w:r>
    </w:p>
    <w:p w:rsidR="00936505" w:rsidRDefault="00936505" w:rsidP="00936505">
      <w:pPr>
        <w:pStyle w:val="Odstavecseseznamem"/>
        <w:ind w:left="360"/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hlasy, že vícenáklady spojené s dodatečnou instalací vodovodních přípojek na Podkosti uhradí vlastníci nemovitostí.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ind w:left="284"/>
        <w:jc w:val="both"/>
      </w:pPr>
      <w:r>
        <w:t>Pro: 6  Proti: 0  Zdržel se: 0</w:t>
      </w:r>
    </w:p>
    <w:p w:rsidR="00936505" w:rsidRDefault="00936505" w:rsidP="00936505">
      <w:pPr>
        <w:pStyle w:val="Odstavecseseznamem"/>
        <w:ind w:left="284"/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prodej pozemku p.p.č. 137/6 v k.ú. Libošovice – zastavěná plocha a nádvoří – 308 m2. Parcela je součástí pozemků odsouhlasených k prodeji Agrochovu Sobotka a.s. dne 04.05.2023.</w:t>
      </w:r>
    </w:p>
    <w:p w:rsidR="00936505" w:rsidRDefault="00936505" w:rsidP="00936505">
      <w:pPr>
        <w:pStyle w:val="Odstavecseseznamem"/>
        <w:ind w:left="284"/>
        <w:jc w:val="both"/>
      </w:pPr>
    </w:p>
    <w:p w:rsidR="00936505" w:rsidRDefault="00936505" w:rsidP="00936505">
      <w:pPr>
        <w:pStyle w:val="Odstavecseseznamem"/>
        <w:ind w:left="284"/>
        <w:jc w:val="both"/>
      </w:pPr>
      <w:r>
        <w:t>Pro: 6  Proti: 0  Zdržel se: 0</w:t>
      </w:r>
    </w:p>
    <w:p w:rsidR="00936505" w:rsidRDefault="00936505" w:rsidP="00936505">
      <w:pPr>
        <w:pStyle w:val="Odstavecseseznamem"/>
        <w:ind w:left="284"/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prodej části pozemku p.p.č. 60/2 v k.ú. Libošovice – jiná plocha – ostatní plocha – cca 4m2 a prodej části pozemku p.p.č. 824/1 v k.ú. Libošovice – ostatní komunikace – ostatní plocha – cca 27m2. Cena za m2 je 50,-Kč.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ind w:left="-142"/>
        <w:jc w:val="both"/>
      </w:pPr>
      <w:r>
        <w:t xml:space="preserve">       Pro: 6  Proti: 0  Zdržel se: 0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navýšení rozpočtu pro Mateřskou školku Libošovice o 200.000,-Kč z důvodů zvýšených nákladů na elektrické energie</w:t>
      </w:r>
    </w:p>
    <w:p w:rsidR="00936505" w:rsidRDefault="00936505" w:rsidP="00936505">
      <w:pPr>
        <w:jc w:val="both"/>
      </w:pPr>
      <w:r>
        <w:t xml:space="preserve"> </w:t>
      </w:r>
    </w:p>
    <w:p w:rsidR="00936505" w:rsidRDefault="00936505" w:rsidP="00936505">
      <w:pPr>
        <w:pStyle w:val="Odstavecseseznamem"/>
        <w:ind w:left="-142"/>
        <w:jc w:val="both"/>
      </w:pPr>
      <w:r>
        <w:t xml:space="preserve">       Pro: 6  Proti: 0  Zdržel se: 0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finanční výpůjčku pro Mateřskou školku Libošovice ve výši 90.000,-Kč na rekonstrukci kuchyně. Výpůjčka bude splatná do 31.03.2024.</w:t>
      </w:r>
    </w:p>
    <w:p w:rsidR="00936505" w:rsidRDefault="00936505" w:rsidP="00936505">
      <w:pPr>
        <w:jc w:val="both"/>
      </w:pPr>
    </w:p>
    <w:p w:rsidR="00936505" w:rsidRDefault="00936505" w:rsidP="00936505">
      <w:pPr>
        <w:jc w:val="both"/>
      </w:pPr>
      <w:r>
        <w:t xml:space="preserve">    Pro: 6  Proti: 0  Zdržel se: 0</w:t>
      </w:r>
    </w:p>
    <w:p w:rsidR="00936505" w:rsidRDefault="00936505" w:rsidP="00936505">
      <w:pPr>
        <w:jc w:val="both"/>
      </w:pPr>
    </w:p>
    <w:p w:rsidR="00936505" w:rsidRDefault="00936505" w:rsidP="00936505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zamítlo vybudování čističky u domu č.p. 6 v Libošovicích podle předloženého projektu. Čistička nebude vyústěna do vodoteče, ale do kanalizace.</w:t>
      </w:r>
    </w:p>
    <w:p w:rsidR="00936505" w:rsidRDefault="00936505" w:rsidP="00936505">
      <w:pPr>
        <w:pStyle w:val="Odstavecseseznamem"/>
        <w:ind w:left="284"/>
        <w:jc w:val="both"/>
      </w:pPr>
    </w:p>
    <w:p w:rsidR="00936505" w:rsidRDefault="00936505" w:rsidP="00936505">
      <w:pPr>
        <w:jc w:val="both"/>
      </w:pPr>
      <w:r>
        <w:t xml:space="preserve">    </w:t>
      </w:r>
      <w:r>
        <w:t>Pro: 6  Proti: 0  Zdržel se: 0</w:t>
      </w:r>
    </w:p>
    <w:p w:rsidR="00936505" w:rsidRDefault="00936505" w:rsidP="00936505">
      <w:pPr>
        <w:jc w:val="both"/>
      </w:pPr>
    </w:p>
    <w:p w:rsidR="00936505" w:rsidRDefault="00936505" w:rsidP="00936505">
      <w:pPr>
        <w:jc w:val="both"/>
      </w:pPr>
    </w:p>
    <w:p w:rsidR="00936505" w:rsidRDefault="00936505" w:rsidP="00936505">
      <w:pPr>
        <w:ind w:left="720"/>
      </w:pPr>
      <w:r>
        <w:t>Schůze ukončena v 20.00 hodin dne  06.09.2023</w:t>
      </w:r>
    </w:p>
    <w:p w:rsidR="00936505" w:rsidRDefault="00936505" w:rsidP="00936505">
      <w:pPr>
        <w:ind w:left="720"/>
      </w:pPr>
    </w:p>
    <w:p w:rsidR="00936505" w:rsidRDefault="00936505" w:rsidP="00936505">
      <w:pPr>
        <w:ind w:left="720"/>
      </w:pPr>
      <w:r>
        <w:t>Zapsala: Loumová</w:t>
      </w:r>
    </w:p>
    <w:p w:rsidR="00936505" w:rsidRDefault="00936505" w:rsidP="00936505">
      <w:pPr>
        <w:ind w:left="720"/>
      </w:pPr>
    </w:p>
    <w:p w:rsidR="00CD36FA" w:rsidRDefault="00936505" w:rsidP="00936505">
      <w:pPr>
        <w:ind w:left="720"/>
      </w:pPr>
      <w:r>
        <w:t xml:space="preserve">Ověřovatelé: pan Ječný Jan a pan Lhoták Miroslav  </w:t>
      </w:r>
    </w:p>
    <w:sectPr w:rsidR="00CD36FA" w:rsidSect="009365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B00"/>
    <w:multiLevelType w:val="hybridMultilevel"/>
    <w:tmpl w:val="2F2628C0"/>
    <w:lvl w:ilvl="0" w:tplc="44FCE7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5"/>
    <w:rsid w:val="00936505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5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</cp:revision>
  <dcterms:created xsi:type="dcterms:W3CDTF">2023-09-19T06:13:00Z</dcterms:created>
  <dcterms:modified xsi:type="dcterms:W3CDTF">2023-09-19T06:16:00Z</dcterms:modified>
</cp:coreProperties>
</file>