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2C" w:rsidRDefault="0091222C" w:rsidP="0091222C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Návrh Střednědobého rozpočtového výhledu obce Libošovice na období 2024-2025</w:t>
      </w:r>
    </w:p>
    <w:p w:rsidR="0091222C" w:rsidRDefault="0091222C" w:rsidP="0091222C"/>
    <w:p w:rsidR="0091222C" w:rsidRDefault="0091222C" w:rsidP="0091222C">
      <w:pPr>
        <w:jc w:val="both"/>
      </w:pPr>
      <w:r>
        <w:t>V souladu se zákonem č. 250/2000Sb., o rozpočtových pravidlech územních rozpočtů a zvláště s jeho novelizací zákonem č. 557/2004 Sb., kde je již jednoznačně stanovena povinnost zpracovat rozpočtových výhled. Střednědobý rozpočtový výhled na období 2024-2025.</w:t>
      </w:r>
    </w:p>
    <w:p w:rsidR="0091222C" w:rsidRDefault="0091222C" w:rsidP="0091222C"/>
    <w:p w:rsidR="0091222C" w:rsidRDefault="0091222C" w:rsidP="0091222C"/>
    <w:p w:rsidR="0091222C" w:rsidRDefault="0091222C" w:rsidP="0091222C"/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318"/>
        <w:gridCol w:w="4678"/>
        <w:gridCol w:w="2126"/>
        <w:gridCol w:w="2268"/>
      </w:tblGrid>
      <w:tr w:rsidR="000E2E66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pStyle w:val="Nadpis1"/>
            </w:pPr>
            <w:r>
              <w:t>Par.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>
            <w:pPr>
              <w:pStyle w:val="Nadpis1"/>
            </w:pPr>
            <w:r>
              <w:t>Pol.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pStyle w:val="Nadpis1"/>
              <w:jc w:val="center"/>
            </w:pPr>
            <w:r>
              <w:t>Název</w:t>
            </w:r>
          </w:p>
          <w:p w:rsidR="000E2E66" w:rsidRDefault="000E2E66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  <w:p w:rsidR="000E2E66" w:rsidRDefault="000E2E66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 w:rsidP="003623F0">
            <w:pPr>
              <w:pStyle w:val="Nadpis2"/>
              <w:jc w:val="center"/>
            </w:pPr>
            <w:r>
              <w:t>Výhled 202</w:t>
            </w:r>
            <w:r w:rsidR="003623F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 w:rsidP="003623F0">
            <w:pPr>
              <w:pStyle w:val="Nadpis2"/>
              <w:jc w:val="center"/>
            </w:pPr>
            <w:r>
              <w:t>Výhled 202</w:t>
            </w:r>
            <w:r w:rsidR="003623F0">
              <w:t>5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příjmů fyzických osob ze závislé činnosti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1.500.000,-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1.600.000,-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1112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Daň z příjmů fyzických osob ze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sam.výděl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činnosi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120.000,-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1113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příjmu fyzických osob z </w:t>
            </w: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kapitál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výnosů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260.000,-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4007E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270.000,-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1121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příjmů právnické osob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2.200.000,-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4007E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2.300.000,-</w:t>
            </w:r>
          </w:p>
        </w:tc>
      </w:tr>
      <w:tr w:rsidR="0034007E" w:rsidTr="003623F0">
        <w:trPr>
          <w:trHeight w:val="4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příjmu právnických osob za obce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130.000,-</w:t>
            </w:r>
          </w:p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140.000,-</w:t>
            </w:r>
          </w:p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1211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přidané hodnoty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4.500.000,-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4.600.000,-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1334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Odvody za odnětí půdy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Poplatek ze psů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11.000,-</w:t>
            </w:r>
          </w:p>
          <w:p w:rsidR="0034007E" w:rsidRDefault="0034007E" w:rsidP="003623F0">
            <w:pPr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11.000,-</w:t>
            </w:r>
          </w:p>
          <w:p w:rsidR="0034007E" w:rsidRDefault="0034007E" w:rsidP="00A1551A">
            <w:pPr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Poplatek z ubytovací kapacity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55.000,-</w:t>
            </w:r>
          </w:p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55.000,-</w:t>
            </w:r>
          </w:p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7033B8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7033B8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1345</w:t>
            </w:r>
          </w:p>
          <w:p w:rsidR="0034007E" w:rsidRDefault="0034007E" w:rsidP="007033B8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7033B8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Př.z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 poplatku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za obecní systém odpad.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hosp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1361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Správní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noProof/>
                <w:sz w:val="22"/>
                <w:szCs w:val="22"/>
              </w:rPr>
            </w:pPr>
            <w:r>
              <w:rPr>
                <w:rFonts w:ascii="MS Shell Dlg" w:hAnsi="MS Shell Dlg" w:cs="MS Shell Dlg"/>
                <w:noProof/>
                <w:sz w:val="22"/>
                <w:szCs w:val="22"/>
              </w:rPr>
              <w:t>1381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hazardních 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1511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nemovitostí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1.200.000,-</w:t>
            </w:r>
          </w:p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4111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přijaté transfery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4112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přijaté dotace ze SR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4007E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135.000,-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4116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neinvestiční dotace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4122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transfery od krajů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4222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Investiční přijaté transfery od krajů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1012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pronájmu pozemku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rPr>
          <w:trHeight w:val="2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poskytování služeb a výrobků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180.000,-</w:t>
            </w:r>
          </w:p>
        </w:tc>
      </w:tr>
      <w:tr w:rsidR="0034007E" w:rsidTr="003623F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Vnitřní obchod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78.000,-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78.000,-</w:t>
            </w:r>
          </w:p>
        </w:tc>
      </w:tr>
      <w:tr w:rsidR="0034007E" w:rsidTr="003623F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poskytování služby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34007E" w:rsidTr="003623F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Ostatní záležitosti kultury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</w:t>
            </w:r>
          </w:p>
        </w:tc>
      </w:tr>
      <w:tr w:rsidR="0034007E" w:rsidTr="003623F0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Nebytové hospodářství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2.880,-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2.880,-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Pohřebnictví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4007E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4007E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Komunální služby a územní rozvoj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190.000,-</w:t>
            </w:r>
          </w:p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190.000,-</w:t>
            </w:r>
          </w:p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Sběr a svoz komunálního odpadu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16.000,-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16.000,-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Využívání komunálního odpadu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Činnost místní správy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Obecné příjmy a výdaje z finančních operací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>6330</w:t>
            </w:r>
          </w:p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Převody vlastním fondům v rozpočtech územní úrovně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</w:tr>
      <w:tr w:rsidR="0034007E" w:rsidTr="0034007E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7E" w:rsidRDefault="0034007E">
            <w:pPr>
              <w:pStyle w:val="Nadpis2"/>
            </w:pPr>
            <w:r>
              <w:t>Příjmy celkem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C2" w:rsidRPr="00837FC2" w:rsidRDefault="00837FC2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</w:p>
          <w:p w:rsidR="0034007E" w:rsidRPr="00837FC2" w:rsidRDefault="007E5F06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 w:rsidRPr="00837FC2">
              <w:rPr>
                <w:rFonts w:ascii="MS Shell Dlg" w:hAnsi="MS Shell Dlg" w:cs="MS Shell Dlg"/>
                <w:b/>
                <w:sz w:val="22"/>
                <w:szCs w:val="22"/>
              </w:rPr>
              <w:t>11.582.682,-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C2" w:rsidRPr="00837FC2" w:rsidRDefault="00837FC2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</w:p>
          <w:p w:rsidR="0034007E" w:rsidRPr="00837FC2" w:rsidRDefault="007E5F06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 w:rsidRPr="00837FC2">
              <w:rPr>
                <w:rFonts w:ascii="MS Shell Dlg" w:hAnsi="MS Shell Dlg" w:cs="MS Shell Dlg"/>
                <w:b/>
                <w:sz w:val="22"/>
                <w:szCs w:val="22"/>
              </w:rPr>
              <w:t>12.017.682,-</w:t>
            </w: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34007E" w:rsidTr="003623F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>
            <w:pPr>
              <w:pStyle w:val="Nadpis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37624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07E" w:rsidRDefault="0034007E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</w:tbl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678"/>
        <w:gridCol w:w="2126"/>
        <w:gridCol w:w="2268"/>
      </w:tblGrid>
      <w:tr w:rsidR="000E2E66" w:rsidTr="003623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8115</w:t>
            </w:r>
          </w:p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Změna stavů krátkodobých prostředků na bankovních účtech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34007E" w:rsidP="0084520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3</w:t>
            </w:r>
            <w:r w:rsidR="000E2E66">
              <w:rPr>
                <w:rFonts w:ascii="MS Shell Dlg" w:hAnsi="MS Shell Dlg" w:cs="MS Shell Dlg"/>
                <w:sz w:val="22"/>
                <w:szCs w:val="17"/>
              </w:rPr>
              <w:t>.000.000,-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7E5F06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proofErr w:type="gramStart"/>
            <w:r>
              <w:rPr>
                <w:rFonts w:ascii="MS Shell Dlg" w:hAnsi="MS Shell Dlg" w:cs="MS Shell Dlg"/>
                <w:sz w:val="21"/>
                <w:szCs w:val="17"/>
              </w:rPr>
              <w:t>3.000</w:t>
            </w:r>
            <w:r w:rsidR="000E2E66">
              <w:rPr>
                <w:rFonts w:ascii="MS Shell Dlg" w:hAnsi="MS Shell Dlg" w:cs="MS Shell Dlg"/>
                <w:sz w:val="21"/>
                <w:szCs w:val="17"/>
              </w:rPr>
              <w:t>,</w:t>
            </w:r>
            <w:r>
              <w:rPr>
                <w:rFonts w:ascii="MS Shell Dlg" w:hAnsi="MS Shell Dlg" w:cs="MS Shell Dlg"/>
                <w:sz w:val="21"/>
                <w:szCs w:val="17"/>
              </w:rPr>
              <w:t>000.</w:t>
            </w:r>
            <w:r w:rsidR="000E2E66">
              <w:rPr>
                <w:rFonts w:ascii="MS Shell Dlg" w:hAnsi="MS Shell Dlg" w:cs="MS Shell Dlg"/>
                <w:sz w:val="21"/>
                <w:szCs w:val="17"/>
              </w:rPr>
              <w:t>-</w:t>
            </w:r>
            <w:proofErr w:type="gramEnd"/>
          </w:p>
        </w:tc>
      </w:tr>
    </w:tbl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tbl>
      <w:tblPr>
        <w:tblW w:w="11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313"/>
        <w:gridCol w:w="4642"/>
        <w:gridCol w:w="2126"/>
        <w:gridCol w:w="2299"/>
      </w:tblGrid>
      <w:tr w:rsidR="000E2E66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pStyle w:val="Nadpis1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>
            <w:pPr>
              <w:pStyle w:val="Nadpis1"/>
            </w:pPr>
            <w:r>
              <w:t>Výdaje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0E2E66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6" w:rsidRDefault="000E2E66">
            <w:pPr>
              <w:pStyle w:val="Nadpis2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>
            <w:pPr>
              <w:pStyle w:val="Nadpis2"/>
              <w:jc w:val="center"/>
            </w:pPr>
            <w:proofErr w:type="spellStart"/>
            <w:r>
              <w:t>OdPa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>
            <w:pPr>
              <w:pStyle w:val="Nadpis2"/>
              <w:jc w:val="center"/>
            </w:pPr>
            <w:r>
              <w:t>Název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 w:rsidP="003623F0">
            <w:pPr>
              <w:pStyle w:val="Nadpis2"/>
              <w:jc w:val="center"/>
            </w:pPr>
            <w:r>
              <w:t>Výhled 202</w:t>
            </w:r>
            <w:r w:rsidR="003623F0"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66" w:rsidRDefault="000E2E66" w:rsidP="003623F0">
            <w:pPr>
              <w:pStyle w:val="Nadpis2"/>
              <w:jc w:val="center"/>
            </w:pPr>
            <w:r>
              <w:t>Výhled 202</w:t>
            </w:r>
            <w:r w:rsidR="003623F0">
              <w:t>5</w:t>
            </w:r>
          </w:p>
        </w:tc>
      </w:tr>
      <w:tr w:rsidR="004E02E4" w:rsidTr="000E2E66">
        <w:trPr>
          <w:trHeight w:val="53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pStyle w:val="Normlnweb"/>
              <w:shd w:val="clear" w:color="auto" w:fill="FFFFFF"/>
              <w:spacing w:before="240" w:beforeAutospacing="0" w:after="240" w:afterAutospacing="0" w:line="164" w:lineRule="atLeast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ost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Produkč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činností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</w:tr>
      <w:tr w:rsidR="004E02E4" w:rsidTr="000E2E66">
        <w:trPr>
          <w:trHeight w:val="53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pStyle w:val="Normlnweb"/>
              <w:shd w:val="clear" w:color="auto" w:fill="FFFFFF"/>
              <w:spacing w:before="240" w:beforeAutospacing="0" w:after="240" w:afterAutospacing="0" w:line="164" w:lineRule="atLeast"/>
              <w:rPr>
                <w:rFonts w:ascii="Helvetica" w:hAnsi="Helvetica" w:cs="Helvetica"/>
                <w:color w:val="808080"/>
                <w:sz w:val="13"/>
                <w:szCs w:val="13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Lesní hospodářství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2141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Vnitřní obchod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145.000,-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2212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Silnice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837FC2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</w:t>
            </w:r>
            <w:r w:rsidR="004E02E4">
              <w:rPr>
                <w:rFonts w:ascii="MS Shell Dlg" w:hAnsi="MS Shell Dlg" w:cs="MS Shell Dlg"/>
                <w:sz w:val="22"/>
                <w:szCs w:val="22"/>
              </w:rPr>
              <w:t>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2219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Ostatní záležitosti na pozemních komunikacích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2310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Pitná voda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2321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Odvádění a čištění odpadních vod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2333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Úpravy drobných vodních toků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3111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Předškolní zařízení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950.000,-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950.000,-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3113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Základní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3141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Školní stravování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3314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Činnosti knihovnické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3319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zál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kultury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3322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Zachování a obnova kulturních památek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3341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Rozhlas a televize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>2.000,-</w:t>
            </w:r>
          </w:p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4E02E4" w:rsidTr="000E2E66">
        <w:trPr>
          <w:trHeight w:val="13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3399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záležitosti kultury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</w:tr>
      <w:tr w:rsidR="004E02E4" w:rsidTr="000E2E66">
        <w:trPr>
          <w:trHeight w:val="13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3412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Sportovní zařízení v majetku obce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4E02E4" w:rsidTr="000E2E66">
        <w:trPr>
          <w:trHeight w:val="13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3421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Využití volného času dětí a mládeže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</w:tr>
      <w:tr w:rsidR="004E02E4" w:rsidTr="000E2E66">
        <w:trPr>
          <w:trHeight w:val="13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Veřejné osvětlení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700.000,-</w:t>
            </w:r>
          </w:p>
        </w:tc>
      </w:tr>
      <w:tr w:rsidR="004E02E4" w:rsidTr="000E2E66">
        <w:trPr>
          <w:trHeight w:val="8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Pohřebnictví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4E02E4" w:rsidTr="000E2E66">
        <w:trPr>
          <w:trHeight w:val="82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3633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Výstavba a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údrž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míst.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inženýrsk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sítí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3635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Územní plánování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3639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Komunální služby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Sběr a svoz komunálního odpadu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837FC2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</w:t>
            </w:r>
            <w:r w:rsidR="00837FC2">
              <w:rPr>
                <w:rFonts w:ascii="MS Shell Dlg" w:hAnsi="MS Shell Dlg" w:cs="MS Shell Dlg"/>
                <w:sz w:val="22"/>
                <w:szCs w:val="22"/>
              </w:rPr>
              <w:t>4</w:t>
            </w:r>
            <w:r>
              <w:rPr>
                <w:rFonts w:ascii="MS Shell Dlg" w:hAnsi="MS Shell Dlg" w:cs="MS Shell Dlg"/>
                <w:sz w:val="22"/>
                <w:szCs w:val="22"/>
              </w:rPr>
              <w:t>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3745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Péče o vzhled obcí a veřejnou zeleň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4341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Domov pro přestárlé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5213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Ochrana obyvatelstva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5512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Požární ochrana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6112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Zastupitelstva obcí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1.030.000,-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837FC2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</w:t>
            </w:r>
            <w:r w:rsidR="00837FC2">
              <w:rPr>
                <w:rFonts w:ascii="MS Shell Dlg" w:hAnsi="MS Shell Dlg" w:cs="MS Shell Dlg"/>
                <w:sz w:val="22"/>
                <w:szCs w:val="22"/>
              </w:rPr>
              <w:t>1</w:t>
            </w: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</w:tr>
      <w:tr w:rsidR="004E02E4" w:rsidTr="003623F0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6114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6115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Volby do zastupitelstev územně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samosp.celk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6117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 EP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 prezident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6171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Činnost místní správy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837FC2" w:rsidP="00BC4CC5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</w:t>
            </w:r>
            <w:r w:rsidR="00BC4CC5">
              <w:rPr>
                <w:rFonts w:ascii="MS Shell Dlg" w:hAnsi="MS Shell Dlg" w:cs="MS Shell Dlg"/>
                <w:sz w:val="22"/>
                <w:szCs w:val="22"/>
              </w:rPr>
              <w:t>.272.88</w:t>
            </w:r>
            <w:r w:rsidR="004E02E4"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837FC2" w:rsidP="00837FC2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</w:t>
            </w:r>
            <w:r w:rsidR="004E02E4">
              <w:rPr>
                <w:rFonts w:ascii="MS Shell Dlg" w:hAnsi="MS Shell Dlg" w:cs="MS Shell Dlg"/>
                <w:sz w:val="22"/>
                <w:szCs w:val="22"/>
              </w:rPr>
              <w:t>.30</w:t>
            </w:r>
            <w:r>
              <w:rPr>
                <w:rFonts w:ascii="MS Shell Dlg" w:hAnsi="MS Shell Dlg" w:cs="MS Shell Dlg"/>
                <w:sz w:val="22"/>
                <w:szCs w:val="22"/>
              </w:rPr>
              <w:t>7</w:t>
            </w:r>
            <w:r w:rsidR="004E02E4">
              <w:rPr>
                <w:rFonts w:ascii="MS Shell Dlg" w:hAnsi="MS Shell Dlg" w:cs="MS Shell Dlg"/>
                <w:sz w:val="22"/>
                <w:szCs w:val="22"/>
              </w:rPr>
              <w:t>.</w:t>
            </w:r>
            <w:r>
              <w:rPr>
                <w:rFonts w:ascii="MS Shell Dlg" w:hAnsi="MS Shell Dlg" w:cs="MS Shell Dlg"/>
                <w:sz w:val="22"/>
                <w:szCs w:val="22"/>
              </w:rPr>
              <w:t>88</w:t>
            </w:r>
            <w:r w:rsidR="004E02E4"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6310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Služby peněžních ústavů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Pojištění funkčně nespecifikované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6330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Převody vlastním fondům v rozpočtovém území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F77E1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6399</w:t>
            </w:r>
          </w:p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finanční 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operace  (Daň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obec)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4E02E4" w:rsidTr="000E2E66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6402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Finanční vypořádání z minulých 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</w:tr>
      <w:tr w:rsidR="004E02E4" w:rsidTr="000E2E66">
        <w:trPr>
          <w:trHeight w:val="40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4E02E4" w:rsidTr="000E2E66">
        <w:trPr>
          <w:trHeight w:val="40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Výdaje  celkem</w:t>
            </w:r>
            <w:proofErr w:type="gramEnd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Pr="00837FC2" w:rsidRDefault="00837FC2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 w:rsidRPr="00837FC2">
              <w:rPr>
                <w:rFonts w:ascii="MS Shell Dlg" w:hAnsi="MS Shell Dlg" w:cs="MS Shell Dlg"/>
                <w:b/>
                <w:sz w:val="22"/>
                <w:szCs w:val="22"/>
              </w:rPr>
              <w:t>14.582.682,-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Pr="00837FC2" w:rsidRDefault="00837FC2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 w:rsidRPr="00837FC2">
              <w:rPr>
                <w:rFonts w:ascii="MS Shell Dlg" w:hAnsi="MS Shell Dlg" w:cs="MS Shell Dlg"/>
                <w:b/>
                <w:sz w:val="22"/>
                <w:szCs w:val="22"/>
              </w:rPr>
              <w:t>15.017.682,-</w:t>
            </w:r>
          </w:p>
        </w:tc>
      </w:tr>
      <w:tr w:rsidR="004E02E4" w:rsidTr="000E2E66">
        <w:trPr>
          <w:trHeight w:val="40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A1551A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4E02E4" w:rsidTr="000E2E66">
        <w:trPr>
          <w:trHeight w:val="40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4E02E4" w:rsidTr="000E2E66">
        <w:trPr>
          <w:trHeight w:val="401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Stav peněžních prostředků na ZBÚ</w:t>
            </w:r>
          </w:p>
          <w:p w:rsidR="004E02E4" w:rsidRDefault="004E02E4" w:rsidP="003623F0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K </w:t>
            </w:r>
            <w:proofErr w:type="gramStart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31.10.2022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2E4" w:rsidRDefault="004E02E4" w:rsidP="003623F0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0"/>
                <w:szCs w:val="22"/>
              </w:rPr>
            </w:pPr>
            <w:r>
              <w:rPr>
                <w:rFonts w:ascii="MS Shell Dlg" w:hAnsi="MS Shell Dlg" w:cs="MS Shell Dlg"/>
                <w:sz w:val="20"/>
                <w:szCs w:val="22"/>
              </w:rPr>
              <w:t xml:space="preserve">KB – </w:t>
            </w:r>
            <w:r w:rsidR="007E5F06">
              <w:rPr>
                <w:rFonts w:ascii="MS Shell Dlg" w:hAnsi="MS Shell Dlg" w:cs="MS Shell Dlg"/>
                <w:sz w:val="20"/>
                <w:szCs w:val="22"/>
              </w:rPr>
              <w:t>10.212.592,82-</w:t>
            </w:r>
          </w:p>
          <w:p w:rsidR="004E02E4" w:rsidRDefault="004E02E4" w:rsidP="007E5F06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0"/>
                <w:szCs w:val="22"/>
              </w:rPr>
              <w:t xml:space="preserve">ČNB – </w:t>
            </w:r>
            <w:r w:rsidR="007E5F06">
              <w:rPr>
                <w:rFonts w:ascii="MS Shell Dlg" w:hAnsi="MS Shell Dlg" w:cs="MS Shell Dlg"/>
                <w:sz w:val="20"/>
                <w:szCs w:val="22"/>
              </w:rPr>
              <w:t>434.277,-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E4" w:rsidRDefault="004E02E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>V Libošovicích dne</w:t>
      </w:r>
      <w:r w:rsidR="003623F0">
        <w:rPr>
          <w:rFonts w:ascii="MS Shell Dlg" w:hAnsi="MS Shell Dlg" w:cs="MS Shell Dlg"/>
          <w:sz w:val="28"/>
          <w:szCs w:val="28"/>
        </w:rPr>
        <w:t xml:space="preserve"> </w:t>
      </w:r>
      <w:r>
        <w:rPr>
          <w:rFonts w:ascii="MS Shell Dlg" w:hAnsi="MS Shell Dlg" w:cs="MS Shell Dlg"/>
          <w:sz w:val="28"/>
          <w:szCs w:val="28"/>
        </w:rPr>
        <w:t xml:space="preserve"> </w:t>
      </w:r>
      <w:proofErr w:type="gramStart"/>
      <w:r w:rsidR="003623F0">
        <w:rPr>
          <w:rFonts w:ascii="MS Shell Dlg" w:hAnsi="MS Shell Dlg" w:cs="MS Shell Dlg"/>
          <w:sz w:val="28"/>
          <w:szCs w:val="28"/>
        </w:rPr>
        <w:t>2</w:t>
      </w:r>
      <w:r w:rsidR="004E02E4">
        <w:rPr>
          <w:rFonts w:ascii="MS Shell Dlg" w:hAnsi="MS Shell Dlg" w:cs="MS Shell Dlg"/>
          <w:sz w:val="28"/>
          <w:szCs w:val="28"/>
        </w:rPr>
        <w:t>3</w:t>
      </w:r>
      <w:r w:rsidR="003623F0">
        <w:rPr>
          <w:rFonts w:ascii="MS Shell Dlg" w:hAnsi="MS Shell Dlg" w:cs="MS Shell Dlg"/>
          <w:sz w:val="28"/>
          <w:szCs w:val="28"/>
        </w:rPr>
        <w:t>.11.2022</w:t>
      </w:r>
      <w:proofErr w:type="gramEnd"/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Vyvěšeno dne: </w:t>
      </w:r>
      <w:proofErr w:type="gramStart"/>
      <w:r>
        <w:rPr>
          <w:rFonts w:ascii="MS Shell Dlg" w:hAnsi="MS Shell Dlg" w:cs="MS Shell Dlg"/>
          <w:sz w:val="28"/>
          <w:szCs w:val="28"/>
        </w:rPr>
        <w:t>2</w:t>
      </w:r>
      <w:r w:rsidR="004E02E4">
        <w:rPr>
          <w:rFonts w:ascii="MS Shell Dlg" w:hAnsi="MS Shell Dlg" w:cs="MS Shell Dlg"/>
          <w:sz w:val="28"/>
          <w:szCs w:val="28"/>
        </w:rPr>
        <w:t>4</w:t>
      </w:r>
      <w:r>
        <w:rPr>
          <w:rFonts w:ascii="MS Shell Dlg" w:hAnsi="MS Shell Dlg" w:cs="MS Shell Dlg"/>
          <w:sz w:val="28"/>
          <w:szCs w:val="28"/>
        </w:rPr>
        <w:t>.11.202</w:t>
      </w:r>
      <w:r w:rsidR="003623F0">
        <w:rPr>
          <w:rFonts w:ascii="MS Shell Dlg" w:hAnsi="MS Shell Dlg" w:cs="MS Shell Dlg"/>
          <w:sz w:val="28"/>
          <w:szCs w:val="28"/>
        </w:rPr>
        <w:t>2</w:t>
      </w:r>
      <w:proofErr w:type="gramEnd"/>
    </w:p>
    <w:p w:rsidR="0091222C" w:rsidRDefault="0091222C" w:rsidP="0091222C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Sejmuto: </w:t>
      </w:r>
      <w:proofErr w:type="gramStart"/>
      <w:r w:rsidR="003623F0">
        <w:rPr>
          <w:rFonts w:ascii="MS Shell Dlg" w:hAnsi="MS Shell Dlg" w:cs="MS Shell Dlg"/>
          <w:sz w:val="28"/>
          <w:szCs w:val="28"/>
        </w:rPr>
        <w:t>31.12.2022</w:t>
      </w:r>
      <w:proofErr w:type="gramEnd"/>
    </w:p>
    <w:p w:rsidR="00CD36FA" w:rsidRDefault="00CD36FA"/>
    <w:sectPr w:rsidR="00CD36FA" w:rsidSect="003623F0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2C"/>
    <w:rsid w:val="000E2E66"/>
    <w:rsid w:val="001D3274"/>
    <w:rsid w:val="0034007E"/>
    <w:rsid w:val="003623F0"/>
    <w:rsid w:val="0037624A"/>
    <w:rsid w:val="004E02E4"/>
    <w:rsid w:val="00624413"/>
    <w:rsid w:val="007E5F06"/>
    <w:rsid w:val="00837FC2"/>
    <w:rsid w:val="0084520A"/>
    <w:rsid w:val="0091222C"/>
    <w:rsid w:val="00BC4CC5"/>
    <w:rsid w:val="00CD36FA"/>
    <w:rsid w:val="00CE68CC"/>
    <w:rsid w:val="00F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2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12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22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1222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9122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2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122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22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1222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9122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8</cp:revision>
  <cp:lastPrinted>2022-11-23T07:05:00Z</cp:lastPrinted>
  <dcterms:created xsi:type="dcterms:W3CDTF">2022-11-11T06:03:00Z</dcterms:created>
  <dcterms:modified xsi:type="dcterms:W3CDTF">2022-11-23T07:05:00Z</dcterms:modified>
</cp:coreProperties>
</file>